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199" w:rsidRPr="00BB2199" w:rsidRDefault="00BB2199" w:rsidP="00BB2199">
      <w:pPr>
        <w:spacing w:after="0" w:line="240" w:lineRule="auto"/>
        <w:ind w:firstLine="4820"/>
        <w:jc w:val="both"/>
        <w:rPr>
          <w:rFonts w:ascii="Times New Roman" w:hAnsi="Times New Roman"/>
          <w:sz w:val="20"/>
          <w:szCs w:val="20"/>
          <w:lang w:val="uk-UA"/>
        </w:rPr>
      </w:pPr>
      <w:r>
        <w:rPr>
          <w:rFonts w:ascii="Times New Roman" w:hAnsi="Times New Roman"/>
          <w:sz w:val="20"/>
          <w:szCs w:val="20"/>
          <w:lang w:val="uk-UA"/>
        </w:rPr>
        <w:tab/>
      </w:r>
      <w:r>
        <w:rPr>
          <w:rFonts w:ascii="Times New Roman" w:hAnsi="Times New Roman"/>
          <w:sz w:val="20"/>
          <w:szCs w:val="20"/>
          <w:lang w:val="uk-UA"/>
        </w:rPr>
        <w:tab/>
      </w:r>
      <w:r w:rsidRPr="00BB2199">
        <w:rPr>
          <w:rFonts w:ascii="Times New Roman" w:hAnsi="Times New Roman"/>
          <w:sz w:val="20"/>
          <w:szCs w:val="20"/>
          <w:lang w:val="uk-UA"/>
        </w:rPr>
        <w:t>ЗАТВЕРДЖЕНО</w:t>
      </w:r>
    </w:p>
    <w:p w:rsidR="00BB2199" w:rsidRPr="00BB2199" w:rsidRDefault="00BB2199" w:rsidP="00BB2199">
      <w:pPr>
        <w:spacing w:after="0" w:line="240" w:lineRule="auto"/>
        <w:ind w:firstLine="4820"/>
        <w:jc w:val="both"/>
        <w:rPr>
          <w:rFonts w:ascii="Times New Roman" w:hAnsi="Times New Roman"/>
          <w:sz w:val="20"/>
          <w:szCs w:val="20"/>
          <w:lang w:val="uk-UA"/>
        </w:rPr>
      </w:pPr>
      <w:r w:rsidRPr="00BB2199">
        <w:rPr>
          <w:rFonts w:ascii="Times New Roman" w:hAnsi="Times New Roman"/>
          <w:sz w:val="20"/>
          <w:szCs w:val="20"/>
          <w:lang w:val="uk-UA"/>
        </w:rPr>
        <w:tab/>
      </w:r>
      <w:r w:rsidRPr="00BB2199">
        <w:rPr>
          <w:rFonts w:ascii="Times New Roman" w:hAnsi="Times New Roman"/>
          <w:sz w:val="20"/>
          <w:szCs w:val="20"/>
          <w:lang w:val="uk-UA"/>
        </w:rPr>
        <w:tab/>
        <w:t xml:space="preserve">Постановою Ради Правління </w:t>
      </w:r>
    </w:p>
    <w:p w:rsidR="00BB2199" w:rsidRPr="00BB2199" w:rsidRDefault="00BB2199" w:rsidP="00BB2199">
      <w:pPr>
        <w:spacing w:after="0" w:line="240" w:lineRule="auto"/>
        <w:ind w:firstLine="4820"/>
        <w:jc w:val="both"/>
        <w:rPr>
          <w:rFonts w:ascii="Times New Roman" w:hAnsi="Times New Roman"/>
          <w:sz w:val="20"/>
          <w:szCs w:val="20"/>
          <w:lang w:val="uk-UA"/>
        </w:rPr>
      </w:pPr>
      <w:r w:rsidRPr="00BB2199">
        <w:rPr>
          <w:rFonts w:ascii="Times New Roman" w:hAnsi="Times New Roman"/>
          <w:sz w:val="20"/>
          <w:szCs w:val="20"/>
          <w:lang w:val="uk-UA"/>
        </w:rPr>
        <w:tab/>
      </w:r>
      <w:r w:rsidRPr="00BB2199">
        <w:rPr>
          <w:rFonts w:ascii="Times New Roman" w:hAnsi="Times New Roman"/>
          <w:sz w:val="20"/>
          <w:szCs w:val="20"/>
          <w:lang w:val="uk-UA"/>
        </w:rPr>
        <w:tab/>
        <w:t>ГО «ТСО УКРАЇНИ»</w:t>
      </w:r>
    </w:p>
    <w:p w:rsidR="00BB2199" w:rsidRPr="00BB2199" w:rsidRDefault="00BB2199" w:rsidP="00BB2199">
      <w:pPr>
        <w:spacing w:after="0" w:line="240" w:lineRule="auto"/>
        <w:ind w:firstLine="4820"/>
        <w:jc w:val="both"/>
        <w:rPr>
          <w:rFonts w:ascii="Times New Roman" w:hAnsi="Times New Roman"/>
          <w:sz w:val="20"/>
          <w:szCs w:val="20"/>
          <w:lang w:val="uk-UA"/>
        </w:rPr>
      </w:pPr>
      <w:r w:rsidRPr="00BB2199">
        <w:rPr>
          <w:rFonts w:ascii="Times New Roman" w:hAnsi="Times New Roman"/>
          <w:sz w:val="20"/>
          <w:szCs w:val="20"/>
          <w:lang w:val="uk-UA"/>
        </w:rPr>
        <w:tab/>
      </w:r>
      <w:r w:rsidRPr="00BB2199">
        <w:rPr>
          <w:rFonts w:ascii="Times New Roman" w:hAnsi="Times New Roman"/>
          <w:sz w:val="20"/>
          <w:szCs w:val="20"/>
          <w:lang w:val="uk-UA"/>
        </w:rPr>
        <w:tab/>
        <w:t>протокол</w:t>
      </w:r>
      <w:r>
        <w:rPr>
          <w:rFonts w:ascii="Times New Roman" w:hAnsi="Times New Roman"/>
          <w:sz w:val="20"/>
          <w:szCs w:val="20"/>
          <w:lang w:val="uk-UA"/>
        </w:rPr>
        <w:t xml:space="preserve"> № 01</w:t>
      </w:r>
      <w:r w:rsidRPr="00BB2199">
        <w:rPr>
          <w:rFonts w:ascii="Times New Roman" w:hAnsi="Times New Roman"/>
          <w:sz w:val="20"/>
          <w:szCs w:val="20"/>
          <w:lang w:val="uk-UA"/>
        </w:rPr>
        <w:t xml:space="preserve"> від </w:t>
      </w:r>
      <w:r>
        <w:rPr>
          <w:rFonts w:ascii="Times New Roman" w:hAnsi="Times New Roman"/>
          <w:sz w:val="20"/>
          <w:szCs w:val="20"/>
          <w:lang w:val="uk-UA"/>
        </w:rPr>
        <w:t>23 січня 2018</w:t>
      </w:r>
      <w:r w:rsidRPr="00BB2199">
        <w:rPr>
          <w:rFonts w:ascii="Times New Roman" w:hAnsi="Times New Roman"/>
          <w:sz w:val="20"/>
          <w:szCs w:val="20"/>
          <w:lang w:val="uk-UA"/>
        </w:rPr>
        <w:t xml:space="preserve"> р.</w:t>
      </w:r>
    </w:p>
    <w:p w:rsidR="00BB2199" w:rsidRDefault="00BB2199" w:rsidP="001A25D0">
      <w:pPr>
        <w:pStyle w:val="a3"/>
        <w:spacing w:before="0" w:beforeAutospacing="0" w:after="0" w:afterAutospacing="0"/>
        <w:jc w:val="center"/>
        <w:rPr>
          <w:b/>
          <w:bCs/>
          <w:lang w:val="uk-UA"/>
        </w:rPr>
      </w:pPr>
    </w:p>
    <w:p w:rsidR="001A25D0" w:rsidRPr="001A25D0" w:rsidRDefault="001A25D0" w:rsidP="001A25D0">
      <w:pPr>
        <w:pStyle w:val="a3"/>
        <w:spacing w:before="0" w:beforeAutospacing="0" w:after="0" w:afterAutospacing="0"/>
        <w:jc w:val="center"/>
        <w:rPr>
          <w:b/>
          <w:bCs/>
          <w:lang w:val="uk-UA"/>
        </w:rPr>
      </w:pPr>
      <w:r w:rsidRPr="001A25D0">
        <w:rPr>
          <w:b/>
          <w:bCs/>
          <w:lang w:val="uk-UA"/>
        </w:rPr>
        <w:t>ПОЛОЖЕННЯ</w:t>
      </w:r>
    </w:p>
    <w:p w:rsidR="001A25D0" w:rsidRPr="001A25D0" w:rsidRDefault="001A25D0" w:rsidP="001A25D0">
      <w:pPr>
        <w:pStyle w:val="a3"/>
        <w:spacing w:before="0" w:beforeAutospacing="0" w:after="0" w:afterAutospacing="0"/>
        <w:jc w:val="center"/>
        <w:rPr>
          <w:b/>
          <w:bCs/>
          <w:lang w:val="uk-UA"/>
        </w:rPr>
      </w:pPr>
      <w:r w:rsidRPr="001A25D0">
        <w:rPr>
          <w:b/>
          <w:bCs/>
          <w:lang w:val="uk-UA"/>
        </w:rPr>
        <w:t>ПРО СИСТЕМУ ТА УМОВИ ОПЛАТИ ПРАЦІ ПРАЦІВНИКІВ</w:t>
      </w:r>
    </w:p>
    <w:p w:rsidR="001A25D0" w:rsidRPr="001A25D0" w:rsidRDefault="001A25D0" w:rsidP="001A25D0">
      <w:pPr>
        <w:pStyle w:val="a3"/>
        <w:spacing w:before="0" w:beforeAutospacing="0" w:after="0" w:afterAutospacing="0"/>
        <w:jc w:val="center"/>
        <w:rPr>
          <w:b/>
          <w:bCs/>
          <w:lang w:val="uk-UA"/>
        </w:rPr>
      </w:pPr>
      <w:r w:rsidRPr="001A25D0">
        <w:rPr>
          <w:b/>
          <w:bCs/>
          <w:lang w:val="uk-UA"/>
        </w:rPr>
        <w:t>ГРОМАДСЬКОЇ ОРГАНІЗАЦІЇ</w:t>
      </w:r>
    </w:p>
    <w:p w:rsidR="001A25D0" w:rsidRPr="001A25D0" w:rsidRDefault="001A25D0" w:rsidP="001A25D0">
      <w:pPr>
        <w:pStyle w:val="a3"/>
        <w:spacing w:before="0" w:beforeAutospacing="0" w:after="0" w:afterAutospacing="0"/>
        <w:jc w:val="center"/>
        <w:rPr>
          <w:b/>
          <w:bCs/>
          <w:lang w:val="uk-UA"/>
        </w:rPr>
      </w:pPr>
      <w:r w:rsidRPr="001A25D0">
        <w:rPr>
          <w:b/>
          <w:bCs/>
          <w:lang w:val="uk-UA"/>
        </w:rPr>
        <w:t>«ТОВАРИСТВО СПРИЯННЯ ОБОРОНІ УКРАЇНИ (ТСО УКРАЇНИ)»</w:t>
      </w:r>
    </w:p>
    <w:p w:rsidR="001A25D0" w:rsidRPr="001A25D0" w:rsidRDefault="001A25D0" w:rsidP="001A25D0">
      <w:pPr>
        <w:pStyle w:val="a3"/>
        <w:spacing w:before="0" w:beforeAutospacing="0" w:after="0" w:afterAutospacing="0"/>
        <w:jc w:val="center"/>
        <w:rPr>
          <w:b/>
          <w:bCs/>
          <w:lang w:val="uk-UA"/>
        </w:rPr>
      </w:pPr>
    </w:p>
    <w:p w:rsidR="005403F6" w:rsidRDefault="005403F6" w:rsidP="00240C00">
      <w:pPr>
        <w:pStyle w:val="a3"/>
        <w:spacing w:before="0" w:beforeAutospacing="0" w:after="0" w:afterAutospacing="0"/>
        <w:jc w:val="both"/>
        <w:rPr>
          <w:lang w:val="uk-UA"/>
        </w:rPr>
      </w:pPr>
      <w:r>
        <w:rPr>
          <w:b/>
          <w:lang w:val="uk-UA"/>
        </w:rPr>
        <w:t xml:space="preserve">1. Загальні </w:t>
      </w:r>
      <w:r w:rsidR="001A25D0" w:rsidRPr="001A25D0">
        <w:rPr>
          <w:b/>
          <w:lang w:val="uk-UA"/>
        </w:rPr>
        <w:t>положення</w:t>
      </w:r>
      <w:r w:rsidR="001A25D0" w:rsidRPr="001A25D0">
        <w:rPr>
          <w:lang w:val="uk-UA"/>
        </w:rPr>
        <w:t xml:space="preserve"> </w:t>
      </w:r>
    </w:p>
    <w:p w:rsidR="001A25D0" w:rsidRPr="001A25D0" w:rsidRDefault="001A25D0" w:rsidP="00240C00">
      <w:pPr>
        <w:pStyle w:val="a3"/>
        <w:spacing w:before="0" w:beforeAutospacing="0" w:after="0" w:afterAutospacing="0"/>
        <w:jc w:val="both"/>
        <w:rPr>
          <w:lang w:val="uk-UA"/>
        </w:rPr>
      </w:pPr>
      <w:r w:rsidRPr="001A25D0">
        <w:rPr>
          <w:lang w:val="uk-UA"/>
        </w:rPr>
        <w:t>1.1. Положення про оплату праці (далі — Положення) розроблено відповідно до Кодексу законів про працю України, Господарського кодек</w:t>
      </w:r>
      <w:r w:rsidR="005403F6">
        <w:rPr>
          <w:lang w:val="uk-UA"/>
        </w:rPr>
        <w:t xml:space="preserve">су України, Закону України «Про оплату </w:t>
      </w:r>
      <w:r w:rsidRPr="001A25D0">
        <w:rPr>
          <w:lang w:val="uk-UA"/>
        </w:rPr>
        <w:t>праці», ч</w:t>
      </w:r>
      <w:r w:rsidR="00D9401C">
        <w:rPr>
          <w:lang w:val="uk-UA"/>
        </w:rPr>
        <w:t xml:space="preserve">инного законодавства України, </w:t>
      </w:r>
      <w:r w:rsidRPr="001A25D0">
        <w:rPr>
          <w:lang w:val="uk-UA"/>
        </w:rPr>
        <w:t>Статуту</w:t>
      </w:r>
      <w:r w:rsidR="00D9401C">
        <w:rPr>
          <w:lang w:val="uk-UA"/>
        </w:rPr>
        <w:t xml:space="preserve"> та рішень керівних органів </w:t>
      </w:r>
      <w:r w:rsidRPr="001A25D0">
        <w:rPr>
          <w:lang w:val="uk-UA"/>
        </w:rPr>
        <w:t xml:space="preserve">ГО «ТСО України». </w:t>
      </w:r>
    </w:p>
    <w:p w:rsidR="001A25D0" w:rsidRPr="001A25D0" w:rsidRDefault="001A25D0" w:rsidP="00240C00">
      <w:pPr>
        <w:pStyle w:val="a3"/>
        <w:spacing w:before="0" w:beforeAutospacing="0" w:after="0" w:afterAutospacing="0"/>
        <w:jc w:val="both"/>
        <w:rPr>
          <w:lang w:val="uk-UA"/>
        </w:rPr>
      </w:pPr>
      <w:r w:rsidRPr="001A25D0">
        <w:rPr>
          <w:lang w:val="uk-UA"/>
        </w:rPr>
        <w:t xml:space="preserve">1.2. Це положення визначає систему оплати праці, її структуру, строки і періодичність виплати заробітної плати, інші питання оплати праці працівників ГО «ТСО України». </w:t>
      </w:r>
    </w:p>
    <w:p w:rsidR="001A25D0" w:rsidRPr="00D9401C" w:rsidRDefault="001A25D0" w:rsidP="00D9401C">
      <w:pPr>
        <w:spacing w:after="0" w:line="240" w:lineRule="auto"/>
        <w:jc w:val="both"/>
        <w:rPr>
          <w:rFonts w:ascii="Times New Roman" w:hAnsi="Times New Roman"/>
          <w:sz w:val="24"/>
          <w:szCs w:val="24"/>
          <w:lang w:val="uk-UA"/>
        </w:rPr>
      </w:pPr>
      <w:r w:rsidRPr="00D9401C">
        <w:rPr>
          <w:rFonts w:ascii="Times New Roman" w:hAnsi="Times New Roman"/>
          <w:sz w:val="24"/>
          <w:szCs w:val="24"/>
          <w:lang w:val="uk-UA"/>
        </w:rPr>
        <w:t>1.3. Джерелом коштів на оплату праці є частина доходу</w:t>
      </w:r>
      <w:r w:rsidR="00D9401C">
        <w:rPr>
          <w:rFonts w:ascii="Times New Roman" w:hAnsi="Times New Roman"/>
          <w:sz w:val="24"/>
          <w:szCs w:val="24"/>
          <w:lang w:val="uk-UA"/>
        </w:rPr>
        <w:t xml:space="preserve"> організації,</w:t>
      </w:r>
      <w:r w:rsidRPr="00D9401C">
        <w:rPr>
          <w:rFonts w:ascii="Times New Roman" w:hAnsi="Times New Roman"/>
          <w:sz w:val="24"/>
          <w:szCs w:val="24"/>
          <w:lang w:val="uk-UA"/>
        </w:rPr>
        <w:t xml:space="preserve"> </w:t>
      </w:r>
      <w:r w:rsidR="00D9401C" w:rsidRPr="00D9401C">
        <w:rPr>
          <w:rFonts w:ascii="Times New Roman" w:hAnsi="Times New Roman"/>
          <w:sz w:val="24"/>
          <w:szCs w:val="24"/>
          <w:lang w:val="uk-UA"/>
        </w:rPr>
        <w:t>членськ</w:t>
      </w:r>
      <w:r w:rsidR="00D9401C">
        <w:rPr>
          <w:rFonts w:ascii="Times New Roman" w:hAnsi="Times New Roman"/>
          <w:sz w:val="24"/>
          <w:szCs w:val="24"/>
          <w:lang w:val="uk-UA"/>
        </w:rPr>
        <w:t>і</w:t>
      </w:r>
      <w:r w:rsidR="00D9401C" w:rsidRPr="00D9401C">
        <w:rPr>
          <w:rFonts w:ascii="Times New Roman" w:hAnsi="Times New Roman"/>
          <w:sz w:val="24"/>
          <w:szCs w:val="24"/>
          <w:lang w:val="uk-UA"/>
        </w:rPr>
        <w:t xml:space="preserve"> внеск</w:t>
      </w:r>
      <w:r w:rsidR="00D9401C">
        <w:rPr>
          <w:rFonts w:ascii="Times New Roman" w:hAnsi="Times New Roman"/>
          <w:sz w:val="24"/>
          <w:szCs w:val="24"/>
          <w:lang w:val="uk-UA"/>
        </w:rPr>
        <w:t>и</w:t>
      </w:r>
      <w:r w:rsidR="00D9401C" w:rsidRPr="00D9401C">
        <w:rPr>
          <w:rFonts w:ascii="Times New Roman" w:hAnsi="Times New Roman"/>
          <w:sz w:val="24"/>
          <w:szCs w:val="24"/>
          <w:lang w:val="uk-UA"/>
        </w:rPr>
        <w:t>, кошт</w:t>
      </w:r>
      <w:r w:rsidR="00D9401C">
        <w:rPr>
          <w:rFonts w:ascii="Times New Roman" w:hAnsi="Times New Roman"/>
          <w:sz w:val="24"/>
          <w:szCs w:val="24"/>
          <w:lang w:val="uk-UA"/>
        </w:rPr>
        <w:t>и</w:t>
      </w:r>
      <w:r w:rsidR="00D9401C" w:rsidRPr="00D9401C">
        <w:rPr>
          <w:rFonts w:ascii="Times New Roman" w:hAnsi="Times New Roman"/>
          <w:sz w:val="24"/>
          <w:szCs w:val="24"/>
          <w:lang w:val="uk-UA"/>
        </w:rPr>
        <w:t>, які надходять безоплатно або у вигляді безповоротної фінансової допомоги чи добровільних пожертвувань та відрахувань, кошти від пасивних доходів, кошти, які надходять від господарської діяльності створених Товариством (Відокремленими підрозділами Товариства) юридичних осіб для фінансування видатків на утримання Товариства, дотаці</w:t>
      </w:r>
      <w:r w:rsidR="00D9401C">
        <w:rPr>
          <w:rFonts w:ascii="Times New Roman" w:hAnsi="Times New Roman"/>
          <w:sz w:val="24"/>
          <w:szCs w:val="24"/>
          <w:lang w:val="uk-UA"/>
        </w:rPr>
        <w:t>ї або субсидії</w:t>
      </w:r>
      <w:r w:rsidR="00D9401C" w:rsidRPr="00D9401C">
        <w:rPr>
          <w:rFonts w:ascii="Times New Roman" w:hAnsi="Times New Roman"/>
          <w:sz w:val="24"/>
          <w:szCs w:val="24"/>
          <w:lang w:val="uk-UA"/>
        </w:rPr>
        <w:t xml:space="preserve">, </w:t>
      </w:r>
      <w:r w:rsidR="00D9401C">
        <w:rPr>
          <w:rFonts w:ascii="Times New Roman" w:hAnsi="Times New Roman"/>
          <w:sz w:val="24"/>
          <w:szCs w:val="24"/>
          <w:lang w:val="uk-UA"/>
        </w:rPr>
        <w:t xml:space="preserve">кошти отримані від </w:t>
      </w:r>
      <w:r w:rsidR="00D9401C" w:rsidRPr="00D9401C">
        <w:rPr>
          <w:rFonts w:ascii="Times New Roman" w:hAnsi="Times New Roman"/>
          <w:sz w:val="24"/>
          <w:szCs w:val="24"/>
          <w:lang w:val="uk-UA"/>
        </w:rPr>
        <w:t xml:space="preserve">операцій по передачі в оренду тимчасово вільних приміщень або їх частини, кошти від операцій з продажу техніки, </w:t>
      </w:r>
      <w:r w:rsidRPr="00D9401C">
        <w:rPr>
          <w:rFonts w:ascii="Times New Roman" w:hAnsi="Times New Roman"/>
          <w:sz w:val="24"/>
          <w:szCs w:val="24"/>
          <w:lang w:val="uk-UA"/>
        </w:rPr>
        <w:t>та інші кошти, одержані у рез</w:t>
      </w:r>
      <w:r w:rsidR="0042360B">
        <w:rPr>
          <w:rFonts w:ascii="Times New Roman" w:hAnsi="Times New Roman"/>
          <w:sz w:val="24"/>
          <w:szCs w:val="24"/>
          <w:lang w:val="uk-UA"/>
        </w:rPr>
        <w:t xml:space="preserve">ультаті діяльності організації </w:t>
      </w:r>
      <w:r w:rsidRPr="00D9401C">
        <w:rPr>
          <w:rFonts w:ascii="Times New Roman" w:hAnsi="Times New Roman"/>
          <w:sz w:val="24"/>
          <w:szCs w:val="24"/>
          <w:lang w:val="uk-UA"/>
        </w:rPr>
        <w:t xml:space="preserve">відповідно до чинного законодавства. </w:t>
      </w:r>
    </w:p>
    <w:p w:rsidR="001A25D0" w:rsidRPr="001A25D0" w:rsidRDefault="001A25D0" w:rsidP="00240C00">
      <w:pPr>
        <w:pStyle w:val="a3"/>
        <w:spacing w:before="0" w:beforeAutospacing="0" w:after="0" w:afterAutospacing="0"/>
        <w:jc w:val="both"/>
        <w:rPr>
          <w:lang w:val="uk-UA"/>
        </w:rPr>
      </w:pPr>
      <w:r w:rsidRPr="001A25D0">
        <w:rPr>
          <w:lang w:val="uk-UA"/>
        </w:rPr>
        <w:t xml:space="preserve">1.4. Критеріями рівня оплати праці працівників є: </w:t>
      </w:r>
    </w:p>
    <w:p w:rsidR="001A25D0" w:rsidRPr="001A25D0" w:rsidRDefault="001A25D0" w:rsidP="00240C00">
      <w:pPr>
        <w:pStyle w:val="a3"/>
        <w:numPr>
          <w:ilvl w:val="0"/>
          <w:numId w:val="11"/>
        </w:numPr>
        <w:spacing w:before="0" w:beforeAutospacing="0" w:after="0" w:afterAutospacing="0"/>
        <w:jc w:val="both"/>
        <w:rPr>
          <w:lang w:val="uk-UA"/>
        </w:rPr>
      </w:pPr>
      <w:r w:rsidRPr="001A25D0">
        <w:rPr>
          <w:lang w:val="uk-UA"/>
        </w:rPr>
        <w:t>результати господарської діяльності та рівень дохідності організацій;</w:t>
      </w:r>
    </w:p>
    <w:p w:rsidR="001A25D0" w:rsidRPr="001A25D0" w:rsidRDefault="001A25D0" w:rsidP="00240C00">
      <w:pPr>
        <w:pStyle w:val="a3"/>
        <w:numPr>
          <w:ilvl w:val="0"/>
          <w:numId w:val="11"/>
        </w:numPr>
        <w:spacing w:before="0" w:beforeAutospacing="0" w:after="0" w:afterAutospacing="0"/>
        <w:jc w:val="both"/>
        <w:rPr>
          <w:lang w:val="uk-UA"/>
        </w:rPr>
      </w:pPr>
      <w:r w:rsidRPr="001A25D0">
        <w:rPr>
          <w:lang w:val="uk-UA"/>
        </w:rPr>
        <w:t xml:space="preserve">внесок кожного працівника з урахуванням фактично відпрацьованого часу і результатів його роботи; </w:t>
      </w:r>
    </w:p>
    <w:p w:rsidR="001A25D0" w:rsidRPr="001A25D0" w:rsidRDefault="001A25D0" w:rsidP="00240C00">
      <w:pPr>
        <w:pStyle w:val="a3"/>
        <w:numPr>
          <w:ilvl w:val="0"/>
          <w:numId w:val="11"/>
        </w:numPr>
        <w:spacing w:before="0" w:beforeAutospacing="0" w:after="0" w:afterAutospacing="0"/>
        <w:jc w:val="both"/>
        <w:rPr>
          <w:lang w:val="uk-UA"/>
        </w:rPr>
      </w:pPr>
      <w:r w:rsidRPr="001A25D0">
        <w:rPr>
          <w:lang w:val="uk-UA"/>
        </w:rPr>
        <w:t>відповідальність (специфіка) працівника згідно посадових інструкцій перед Законом України «Про оплату праці», Господарським та Кримінальним кодексами України;</w:t>
      </w:r>
    </w:p>
    <w:p w:rsidR="00CF342D" w:rsidRDefault="001A25D0" w:rsidP="00240C00">
      <w:pPr>
        <w:pStyle w:val="a3"/>
        <w:numPr>
          <w:ilvl w:val="0"/>
          <w:numId w:val="11"/>
        </w:numPr>
        <w:spacing w:before="0" w:beforeAutospacing="0" w:after="0" w:afterAutospacing="0"/>
        <w:jc w:val="both"/>
        <w:rPr>
          <w:lang w:val="uk-UA"/>
        </w:rPr>
      </w:pPr>
      <w:r w:rsidRPr="001A25D0">
        <w:rPr>
          <w:lang w:val="uk-UA"/>
        </w:rPr>
        <w:t xml:space="preserve">посадові оклади працівників визначені на основі Єдиної тарифної системи оплати праці відповідно до норм чинного законодавства (Постанова КМ України </w:t>
      </w:r>
      <w:r w:rsidR="00F43D73">
        <w:rPr>
          <w:lang w:val="uk-UA"/>
        </w:rPr>
        <w:t>«</w:t>
      </w:r>
      <w:r w:rsidR="00F43D73" w:rsidRPr="00F43D73">
        <w:rPr>
          <w:lang w:val="uk-UA"/>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00F43D73">
        <w:rPr>
          <w:lang w:val="uk-UA"/>
        </w:rPr>
        <w:t xml:space="preserve">» </w:t>
      </w:r>
      <w:r w:rsidRPr="001A25D0">
        <w:rPr>
          <w:lang w:val="uk-UA"/>
        </w:rPr>
        <w:t xml:space="preserve">№ 1298 від 30 серпня 2002 року </w:t>
      </w:r>
      <w:r w:rsidR="00C82132">
        <w:rPr>
          <w:lang w:val="uk-UA"/>
        </w:rPr>
        <w:t>зі</w:t>
      </w:r>
      <w:r w:rsidRPr="001A25D0">
        <w:rPr>
          <w:lang w:val="uk-UA"/>
        </w:rPr>
        <w:t xml:space="preserve"> змінами</w:t>
      </w:r>
      <w:r w:rsidR="00F43D73">
        <w:rPr>
          <w:lang w:val="uk-UA"/>
        </w:rPr>
        <w:t xml:space="preserve"> та доповненнями</w:t>
      </w:r>
      <w:r w:rsidRPr="001A25D0">
        <w:rPr>
          <w:lang w:val="uk-UA"/>
        </w:rPr>
        <w:t>) і штатного розкладу</w:t>
      </w:r>
      <w:r w:rsidR="00CF342D">
        <w:rPr>
          <w:lang w:val="uk-UA"/>
        </w:rPr>
        <w:t>;</w:t>
      </w:r>
    </w:p>
    <w:p w:rsidR="001A25D0" w:rsidRPr="001A25D0" w:rsidRDefault="00CF342D" w:rsidP="00240C00">
      <w:pPr>
        <w:pStyle w:val="a3"/>
        <w:numPr>
          <w:ilvl w:val="0"/>
          <w:numId w:val="11"/>
        </w:numPr>
        <w:spacing w:before="0" w:beforeAutospacing="0" w:after="0" w:afterAutospacing="0"/>
        <w:jc w:val="both"/>
        <w:rPr>
          <w:lang w:val="uk-UA"/>
        </w:rPr>
      </w:pPr>
      <w:r>
        <w:rPr>
          <w:lang w:val="uk-UA"/>
        </w:rPr>
        <w:t>рішення керівних органів ГО «ТСО України»</w:t>
      </w:r>
      <w:r w:rsidR="001A25D0" w:rsidRPr="001A25D0">
        <w:rPr>
          <w:lang w:val="uk-UA"/>
        </w:rPr>
        <w:t xml:space="preserve">. </w:t>
      </w:r>
    </w:p>
    <w:p w:rsidR="001A25D0" w:rsidRPr="001A25D0" w:rsidRDefault="009E1FBE" w:rsidP="00240C00">
      <w:pPr>
        <w:pStyle w:val="a3"/>
        <w:spacing w:before="0" w:beforeAutospacing="0" w:after="0" w:afterAutospacing="0"/>
        <w:jc w:val="both"/>
        <w:rPr>
          <w:b/>
          <w:lang w:val="uk-UA"/>
        </w:rPr>
      </w:pPr>
      <w:r>
        <w:rPr>
          <w:b/>
          <w:lang w:val="uk-UA"/>
        </w:rPr>
        <w:t xml:space="preserve">2. Системи оплати </w:t>
      </w:r>
      <w:r w:rsidR="001A25D0" w:rsidRPr="001A25D0">
        <w:rPr>
          <w:b/>
          <w:lang w:val="uk-UA"/>
        </w:rPr>
        <w:t xml:space="preserve">праці </w:t>
      </w:r>
    </w:p>
    <w:p w:rsidR="001A25D0" w:rsidRPr="001A25D0" w:rsidRDefault="001A25D0" w:rsidP="00240C00">
      <w:pPr>
        <w:pStyle w:val="a3"/>
        <w:spacing w:before="0" w:beforeAutospacing="0" w:after="0" w:afterAutospacing="0"/>
        <w:jc w:val="both"/>
        <w:rPr>
          <w:lang w:val="uk-UA"/>
        </w:rPr>
      </w:pPr>
      <w:r w:rsidRPr="001A25D0">
        <w:rPr>
          <w:lang w:val="uk-UA"/>
        </w:rPr>
        <w:t>2.1. Системами оплати праці є тарифна та інші системи, що формуються на оцінках складності виконуваних робіт і кваліфікації працівників. Колективним договором, а якщо договір не укладався – актом роботодавця, виданим після погодження з виборним органом первинної профспілкової організації, а вразі відсутності первинної організації – з вільно обраними та уповноваженими представниками (представником) працівників, можуть встановлюватися інші системи оплати праці (</w:t>
      </w:r>
      <w:r w:rsidR="005B0467">
        <w:rPr>
          <w:lang w:val="uk-UA"/>
        </w:rPr>
        <w:t>ст.</w:t>
      </w:r>
      <w:r w:rsidR="00B02E2E">
        <w:rPr>
          <w:lang w:val="uk-UA"/>
        </w:rPr>
        <w:t xml:space="preserve"> 9</w:t>
      </w:r>
      <w:r w:rsidRPr="001A25D0">
        <w:rPr>
          <w:lang w:val="uk-UA"/>
        </w:rPr>
        <w:t xml:space="preserve">6 </w:t>
      </w:r>
      <w:r w:rsidR="00B02E2E">
        <w:rPr>
          <w:lang w:val="uk-UA"/>
        </w:rPr>
        <w:t>КЗпП</w:t>
      </w:r>
      <w:r w:rsidRPr="001A25D0">
        <w:rPr>
          <w:lang w:val="uk-UA"/>
        </w:rPr>
        <w:t xml:space="preserve"> із змінами</w:t>
      </w:r>
      <w:r w:rsidR="00B02E2E">
        <w:rPr>
          <w:lang w:val="uk-UA"/>
        </w:rPr>
        <w:t xml:space="preserve"> та доповненнями</w:t>
      </w:r>
      <w:r w:rsidRPr="001A25D0">
        <w:rPr>
          <w:lang w:val="uk-UA"/>
        </w:rPr>
        <w:t xml:space="preserve">). </w:t>
      </w:r>
    </w:p>
    <w:p w:rsidR="001A25D0" w:rsidRPr="001A25D0" w:rsidRDefault="001A25D0" w:rsidP="001A25D0">
      <w:pPr>
        <w:pStyle w:val="a3"/>
        <w:spacing w:before="0" w:beforeAutospacing="0" w:after="0" w:afterAutospacing="0"/>
        <w:jc w:val="both"/>
        <w:rPr>
          <w:lang w:val="uk-UA"/>
        </w:rPr>
      </w:pPr>
      <w:r w:rsidRPr="001A25D0">
        <w:rPr>
          <w:lang w:val="uk-UA"/>
        </w:rPr>
        <w:t>2.2. Організація оплати праці здійснюється на підставі:</w:t>
      </w:r>
    </w:p>
    <w:p w:rsidR="001A25D0" w:rsidRPr="001A25D0" w:rsidRDefault="001A25D0" w:rsidP="001A25D0">
      <w:pPr>
        <w:pStyle w:val="a3"/>
        <w:numPr>
          <w:ilvl w:val="0"/>
          <w:numId w:val="3"/>
        </w:numPr>
        <w:spacing w:before="0" w:beforeAutospacing="0" w:after="0" w:afterAutospacing="0"/>
        <w:jc w:val="both"/>
        <w:rPr>
          <w:lang w:val="uk-UA"/>
        </w:rPr>
      </w:pPr>
      <w:r w:rsidRPr="001A25D0">
        <w:rPr>
          <w:lang w:val="uk-UA"/>
        </w:rPr>
        <w:t>законодавчих та інших актів;</w:t>
      </w:r>
    </w:p>
    <w:p w:rsidR="001A25D0" w:rsidRPr="001A25D0" w:rsidRDefault="001A25D0" w:rsidP="001A25D0">
      <w:pPr>
        <w:pStyle w:val="a3"/>
        <w:numPr>
          <w:ilvl w:val="0"/>
          <w:numId w:val="3"/>
        </w:numPr>
        <w:spacing w:before="0" w:beforeAutospacing="0" w:after="0" w:afterAutospacing="0"/>
        <w:jc w:val="both"/>
        <w:rPr>
          <w:lang w:val="uk-UA"/>
        </w:rPr>
      </w:pPr>
      <w:r w:rsidRPr="001A25D0">
        <w:rPr>
          <w:lang w:val="uk-UA"/>
        </w:rPr>
        <w:t>колективного договору;</w:t>
      </w:r>
    </w:p>
    <w:p w:rsidR="001A25D0" w:rsidRPr="001A25D0" w:rsidRDefault="001A25D0" w:rsidP="001A25D0">
      <w:pPr>
        <w:pStyle w:val="a3"/>
        <w:numPr>
          <w:ilvl w:val="0"/>
          <w:numId w:val="3"/>
        </w:numPr>
        <w:spacing w:before="0" w:beforeAutospacing="0" w:after="0" w:afterAutospacing="0"/>
        <w:jc w:val="both"/>
        <w:rPr>
          <w:lang w:val="uk-UA"/>
        </w:rPr>
      </w:pPr>
      <w:r w:rsidRPr="001A25D0">
        <w:rPr>
          <w:lang w:val="uk-UA"/>
        </w:rPr>
        <w:t>трудового договору;</w:t>
      </w:r>
    </w:p>
    <w:p w:rsidR="00B02E2E" w:rsidRDefault="001A25D0" w:rsidP="001A25D0">
      <w:pPr>
        <w:pStyle w:val="a3"/>
        <w:numPr>
          <w:ilvl w:val="0"/>
          <w:numId w:val="3"/>
        </w:numPr>
        <w:spacing w:before="0" w:beforeAutospacing="0" w:after="0" w:afterAutospacing="0"/>
        <w:jc w:val="both"/>
        <w:rPr>
          <w:lang w:val="uk-UA"/>
        </w:rPr>
      </w:pPr>
      <w:r w:rsidRPr="001A25D0">
        <w:rPr>
          <w:lang w:val="uk-UA"/>
        </w:rPr>
        <w:t>грантів</w:t>
      </w:r>
      <w:r w:rsidR="00B02E2E">
        <w:rPr>
          <w:lang w:val="uk-UA"/>
        </w:rPr>
        <w:t>;</w:t>
      </w:r>
    </w:p>
    <w:p w:rsidR="001A25D0" w:rsidRPr="00B34FE8" w:rsidRDefault="00B02E2E" w:rsidP="00B34FE8">
      <w:pPr>
        <w:pStyle w:val="a3"/>
        <w:numPr>
          <w:ilvl w:val="0"/>
          <w:numId w:val="3"/>
        </w:numPr>
        <w:spacing w:before="0" w:beforeAutospacing="0" w:after="0" w:afterAutospacing="0"/>
        <w:jc w:val="both"/>
        <w:rPr>
          <w:lang w:val="uk-UA"/>
        </w:rPr>
      </w:pPr>
      <w:r>
        <w:rPr>
          <w:lang w:val="uk-UA"/>
        </w:rPr>
        <w:t>рішень керівних органів ГО «ТСО України»</w:t>
      </w:r>
      <w:r w:rsidR="001A25D0" w:rsidRPr="00B34FE8">
        <w:rPr>
          <w:lang w:val="uk-UA"/>
        </w:rPr>
        <w:t>.</w:t>
      </w:r>
    </w:p>
    <w:p w:rsidR="001A25D0" w:rsidRPr="001A25D0" w:rsidRDefault="007D1E69" w:rsidP="001A25D0">
      <w:pPr>
        <w:pStyle w:val="a3"/>
        <w:spacing w:before="0" w:beforeAutospacing="0" w:after="0" w:afterAutospacing="0"/>
        <w:jc w:val="both"/>
        <w:rPr>
          <w:lang w:val="uk-UA"/>
        </w:rPr>
      </w:pPr>
      <w:r>
        <w:rPr>
          <w:b/>
          <w:lang w:val="uk-UA"/>
        </w:rPr>
        <w:t xml:space="preserve"> 3. Структура </w:t>
      </w:r>
      <w:r w:rsidR="001A25D0" w:rsidRPr="001A25D0">
        <w:rPr>
          <w:b/>
          <w:lang w:val="uk-UA"/>
        </w:rPr>
        <w:t>заробітн</w:t>
      </w:r>
      <w:r>
        <w:rPr>
          <w:b/>
          <w:lang w:val="uk-UA"/>
        </w:rPr>
        <w:t xml:space="preserve">ої </w:t>
      </w:r>
      <w:r w:rsidR="001A25D0" w:rsidRPr="001A25D0">
        <w:rPr>
          <w:b/>
          <w:lang w:val="uk-UA"/>
        </w:rPr>
        <w:t>плати</w:t>
      </w:r>
      <w:r w:rsidR="001A25D0" w:rsidRPr="001A25D0">
        <w:rPr>
          <w:lang w:val="uk-UA"/>
        </w:rPr>
        <w:t xml:space="preserve"> </w:t>
      </w:r>
    </w:p>
    <w:p w:rsidR="001A25D0" w:rsidRPr="001A25D0" w:rsidRDefault="001A25D0" w:rsidP="001A25D0">
      <w:pPr>
        <w:pStyle w:val="a3"/>
        <w:spacing w:before="0" w:beforeAutospacing="0" w:after="0" w:afterAutospacing="0"/>
        <w:ind w:firstLine="708"/>
        <w:jc w:val="both"/>
        <w:rPr>
          <w:color w:val="000000"/>
          <w:lang w:val="uk-UA" w:eastAsia="uk-UA"/>
        </w:rPr>
      </w:pPr>
      <w:r w:rsidRPr="001A25D0">
        <w:rPr>
          <w:color w:val="000000"/>
          <w:lang w:val="uk-UA" w:eastAsia="uk-UA"/>
        </w:rPr>
        <w:lastRenderedPageBreak/>
        <w:t xml:space="preserve">Заробітна плата як винагорода, обчислена у грошовому виразі, яку за трудовим договором роботодавець виплачує працівникові за виконану ним роботу, складається з таких частин: </w:t>
      </w:r>
    </w:p>
    <w:p w:rsidR="001A25D0" w:rsidRPr="001A25D0" w:rsidRDefault="001A25D0" w:rsidP="001A25D0">
      <w:pPr>
        <w:pStyle w:val="a3"/>
        <w:numPr>
          <w:ilvl w:val="0"/>
          <w:numId w:val="12"/>
        </w:numPr>
        <w:spacing w:before="0" w:beforeAutospacing="0" w:after="0" w:afterAutospacing="0"/>
        <w:jc w:val="both"/>
        <w:rPr>
          <w:lang w:val="uk-UA"/>
        </w:rPr>
      </w:pPr>
      <w:r w:rsidRPr="001A25D0">
        <w:rPr>
          <w:color w:val="000000"/>
          <w:lang w:val="uk-UA" w:eastAsia="uk-UA"/>
        </w:rPr>
        <w:t xml:space="preserve">основна заробітна плата; </w:t>
      </w:r>
    </w:p>
    <w:p w:rsidR="001A25D0" w:rsidRPr="001A25D0" w:rsidRDefault="001A25D0" w:rsidP="001A25D0">
      <w:pPr>
        <w:pStyle w:val="a3"/>
        <w:numPr>
          <w:ilvl w:val="0"/>
          <w:numId w:val="12"/>
        </w:numPr>
        <w:spacing w:before="0" w:beforeAutospacing="0" w:after="0" w:afterAutospacing="0"/>
        <w:jc w:val="both"/>
        <w:rPr>
          <w:lang w:val="uk-UA"/>
        </w:rPr>
      </w:pPr>
      <w:r w:rsidRPr="001A25D0">
        <w:rPr>
          <w:color w:val="000000"/>
          <w:lang w:val="uk-UA" w:eastAsia="uk-UA"/>
        </w:rPr>
        <w:t>додаткова заробітна плата;</w:t>
      </w:r>
    </w:p>
    <w:p w:rsidR="001A25D0" w:rsidRPr="001A25D0" w:rsidRDefault="001A25D0" w:rsidP="001A25D0">
      <w:pPr>
        <w:pStyle w:val="a3"/>
        <w:numPr>
          <w:ilvl w:val="0"/>
          <w:numId w:val="12"/>
        </w:numPr>
        <w:spacing w:before="0" w:beforeAutospacing="0" w:after="0" w:afterAutospacing="0"/>
        <w:jc w:val="both"/>
        <w:rPr>
          <w:lang w:val="uk-UA"/>
        </w:rPr>
      </w:pPr>
      <w:r w:rsidRPr="001A25D0">
        <w:rPr>
          <w:color w:val="000000"/>
          <w:lang w:val="uk-UA" w:eastAsia="uk-UA"/>
        </w:rPr>
        <w:t>інші заохочувальні та компенсаційні виплати.</w:t>
      </w:r>
    </w:p>
    <w:p w:rsidR="001A25D0" w:rsidRPr="001A25D0" w:rsidRDefault="005F355D" w:rsidP="001A25D0">
      <w:pPr>
        <w:pStyle w:val="a3"/>
        <w:spacing w:before="0" w:beforeAutospacing="0" w:after="0" w:afterAutospacing="0"/>
        <w:ind w:firstLine="708"/>
        <w:jc w:val="both"/>
        <w:rPr>
          <w:b/>
          <w:i/>
          <w:lang w:val="uk-UA"/>
        </w:rPr>
      </w:pPr>
      <w:r>
        <w:rPr>
          <w:b/>
          <w:i/>
          <w:lang w:val="uk-UA"/>
        </w:rPr>
        <w:t xml:space="preserve">Основна заробітна </w:t>
      </w:r>
      <w:r w:rsidR="001A25D0" w:rsidRPr="001A25D0">
        <w:rPr>
          <w:b/>
          <w:i/>
          <w:lang w:val="uk-UA"/>
        </w:rPr>
        <w:t xml:space="preserve">плата </w:t>
      </w:r>
      <w:r w:rsidR="001A25D0" w:rsidRPr="001A25D0">
        <w:rPr>
          <w:color w:val="000000"/>
          <w:lang w:val="uk-UA" w:eastAsia="uk-UA"/>
        </w:rPr>
        <w:t xml:space="preserve">— винагорода за виконану роботу відповідно до встановлених норм праці (норми часу, виробітку, обслуговування, посадові обов'язки), встановлюється у вигляді тарифних ставок (окладів). Основна заробітна плата встановлюється у розмірі посадового окладу, </w:t>
      </w:r>
      <w:r w:rsidR="001A25D0" w:rsidRPr="001A25D0">
        <w:rPr>
          <w:lang w:val="uk-UA"/>
        </w:rPr>
        <w:t>встановленого працівникам відповідно до штатного розкладу.</w:t>
      </w:r>
    </w:p>
    <w:p w:rsidR="001A25D0" w:rsidRPr="001A25D0" w:rsidRDefault="001A25D0" w:rsidP="001A25D0">
      <w:pPr>
        <w:spacing w:after="0" w:line="240" w:lineRule="auto"/>
        <w:ind w:firstLine="708"/>
        <w:jc w:val="both"/>
        <w:rPr>
          <w:rFonts w:ascii="Times New Roman" w:eastAsia="Times New Roman" w:hAnsi="Times New Roman"/>
          <w:color w:val="000000"/>
          <w:sz w:val="24"/>
          <w:szCs w:val="24"/>
          <w:lang w:val="uk-UA" w:eastAsia="uk-UA"/>
        </w:rPr>
      </w:pPr>
      <w:r w:rsidRPr="001A25D0">
        <w:rPr>
          <w:rFonts w:ascii="Times New Roman" w:eastAsia="Times New Roman" w:hAnsi="Times New Roman"/>
          <w:b/>
          <w:bCs/>
          <w:i/>
          <w:color w:val="000000"/>
          <w:sz w:val="24"/>
          <w:szCs w:val="24"/>
          <w:lang w:val="uk-UA" w:eastAsia="uk-UA"/>
        </w:rPr>
        <w:t>Додаткова заробітна плата</w:t>
      </w:r>
      <w:r w:rsidRPr="001A25D0">
        <w:rPr>
          <w:rFonts w:ascii="Times New Roman" w:eastAsia="Times New Roman" w:hAnsi="Times New Roman"/>
          <w:color w:val="000000"/>
          <w:sz w:val="24"/>
          <w:szCs w:val="24"/>
          <w:lang w:val="uk-UA" w:eastAsia="uk-UA"/>
        </w:rPr>
        <w:t xml:space="preserve"> — винагорода за працю понад установлені норми, за трудові успіхи та винахідливість і за особливі умови праці. Вона включає доплати, надбавки, гарантійні й компенсаційні виплати, передбачені чинним законодавством; премії, пов'язані з виконанням виробничих завдань і функцій.</w:t>
      </w:r>
    </w:p>
    <w:p w:rsidR="001A25D0" w:rsidRPr="001A25D0" w:rsidRDefault="001A25D0" w:rsidP="001A25D0">
      <w:pPr>
        <w:pStyle w:val="a3"/>
        <w:spacing w:before="0" w:beforeAutospacing="0" w:after="0" w:afterAutospacing="0"/>
        <w:ind w:firstLine="708"/>
        <w:jc w:val="both"/>
        <w:rPr>
          <w:lang w:val="uk-UA"/>
        </w:rPr>
      </w:pPr>
      <w:r w:rsidRPr="001A25D0">
        <w:rPr>
          <w:b/>
          <w:i/>
          <w:color w:val="000000"/>
          <w:lang w:val="uk-UA" w:eastAsia="uk-UA"/>
        </w:rPr>
        <w:t>Інші заохочувальні та компенсаційні виплати</w:t>
      </w:r>
      <w:r w:rsidRPr="001A25D0">
        <w:rPr>
          <w:color w:val="000000"/>
          <w:lang w:val="uk-UA" w:eastAsia="uk-UA"/>
        </w:rPr>
        <w:t xml:space="preserve"> – виплати у формі винаг</w:t>
      </w:r>
      <w:r w:rsidR="00B02E2E">
        <w:rPr>
          <w:color w:val="000000"/>
          <w:lang w:val="uk-UA" w:eastAsia="uk-UA"/>
        </w:rPr>
        <w:t>ород за підсумками роботи</w:t>
      </w:r>
      <w:r w:rsidRPr="001A25D0">
        <w:rPr>
          <w:color w:val="000000"/>
          <w:lang w:val="uk-UA" w:eastAsia="uk-UA"/>
        </w:rPr>
        <w:t>, премії</w:t>
      </w:r>
      <w:r w:rsidR="00740061">
        <w:rPr>
          <w:color w:val="000000"/>
          <w:lang w:val="uk-UA" w:eastAsia="uk-UA"/>
        </w:rPr>
        <w:t xml:space="preserve"> відповідно до </w:t>
      </w:r>
      <w:r w:rsidR="00740061" w:rsidRPr="00E67ED4">
        <w:rPr>
          <w:color w:val="000000"/>
          <w:lang w:val="uk-UA" w:eastAsia="uk-UA"/>
        </w:rPr>
        <w:t>П</w:t>
      </w:r>
      <w:r w:rsidR="00B02E2E" w:rsidRPr="00E67ED4">
        <w:rPr>
          <w:color w:val="000000"/>
          <w:lang w:val="uk-UA" w:eastAsia="uk-UA"/>
        </w:rPr>
        <w:t xml:space="preserve">оложення «Про преміювання </w:t>
      </w:r>
      <w:r w:rsidR="00740061" w:rsidRPr="00E67ED4">
        <w:rPr>
          <w:color w:val="000000"/>
          <w:lang w:val="uk-UA" w:eastAsia="uk-UA"/>
        </w:rPr>
        <w:t>ГО «ТСО України»</w:t>
      </w:r>
      <w:r w:rsidRPr="001A25D0">
        <w:rPr>
          <w:color w:val="000000"/>
          <w:lang w:val="uk-UA" w:eastAsia="uk-UA"/>
        </w:rPr>
        <w:t>, компенсаційні та інші грошові та матеріальні виплати, які не передбачені актами чинного законодавства або які провадяться понад встановлені зазначеними актами норми.</w:t>
      </w:r>
    </w:p>
    <w:p w:rsidR="00992A27" w:rsidRDefault="001A25D0" w:rsidP="001A25D0">
      <w:pPr>
        <w:pStyle w:val="a3"/>
        <w:spacing w:before="0" w:beforeAutospacing="0" w:after="0" w:afterAutospacing="0"/>
        <w:jc w:val="both"/>
        <w:rPr>
          <w:b/>
          <w:lang w:val="uk-UA"/>
        </w:rPr>
      </w:pPr>
      <w:r w:rsidRPr="001A25D0">
        <w:rPr>
          <w:b/>
          <w:lang w:val="uk-UA"/>
        </w:rPr>
        <w:t>4</w:t>
      </w:r>
      <w:r w:rsidRPr="001A25D0">
        <w:rPr>
          <w:b/>
          <w:i/>
          <w:lang w:val="uk-UA"/>
        </w:rPr>
        <w:t xml:space="preserve">. </w:t>
      </w:r>
      <w:r w:rsidRPr="001A25D0">
        <w:rPr>
          <w:b/>
          <w:lang w:val="uk-UA"/>
        </w:rPr>
        <w:t>Порядок визначення посадових окладів</w:t>
      </w:r>
      <w:r w:rsidR="00573C24">
        <w:rPr>
          <w:b/>
          <w:lang w:val="uk-UA"/>
        </w:rPr>
        <w:t xml:space="preserve"> та доплат:</w:t>
      </w:r>
    </w:p>
    <w:p w:rsidR="001A25D0" w:rsidRPr="001A25D0" w:rsidRDefault="001A25D0" w:rsidP="001A25D0">
      <w:pPr>
        <w:pStyle w:val="a3"/>
        <w:spacing w:before="0" w:beforeAutospacing="0" w:after="0" w:afterAutospacing="0"/>
        <w:ind w:firstLine="708"/>
        <w:jc w:val="both"/>
        <w:rPr>
          <w:lang w:val="uk-UA"/>
        </w:rPr>
      </w:pPr>
      <w:r w:rsidRPr="001A25D0">
        <w:rPr>
          <w:lang w:val="uk-UA"/>
        </w:rPr>
        <w:t>Голові ГО «ТСО України» посадовий оклад та відсоток за інтенсивність пра</w:t>
      </w:r>
      <w:r w:rsidR="0042360B">
        <w:rPr>
          <w:lang w:val="uk-UA"/>
        </w:rPr>
        <w:t xml:space="preserve">ці і особливий характер роботи </w:t>
      </w:r>
      <w:r w:rsidRPr="001A25D0">
        <w:rPr>
          <w:lang w:val="uk-UA"/>
        </w:rPr>
        <w:t>встановлює Рада Правління ГО «ТСО України»;</w:t>
      </w:r>
    </w:p>
    <w:p w:rsidR="001A25D0" w:rsidRPr="001A25D0" w:rsidRDefault="001A25D0" w:rsidP="001A25D0">
      <w:pPr>
        <w:pStyle w:val="a3"/>
        <w:spacing w:before="0" w:beforeAutospacing="0" w:after="0" w:afterAutospacing="0"/>
        <w:ind w:firstLine="708"/>
        <w:jc w:val="both"/>
        <w:rPr>
          <w:lang w:val="uk-UA"/>
        </w:rPr>
      </w:pPr>
      <w:r w:rsidRPr="001A25D0">
        <w:rPr>
          <w:lang w:val="uk-UA"/>
        </w:rPr>
        <w:t xml:space="preserve">Голова ГО «ТСО України» своїм наказом встановлює посадові оклади та надбавки керівникам юридичних осіб, створених </w:t>
      </w:r>
      <w:r w:rsidR="002E40D4">
        <w:rPr>
          <w:lang w:val="uk-UA"/>
        </w:rPr>
        <w:t>Товариством</w:t>
      </w:r>
      <w:r w:rsidRPr="001A25D0">
        <w:rPr>
          <w:lang w:val="uk-UA"/>
        </w:rPr>
        <w:t>, працівникам апарату Правління ГО «ТСО України» згідно штатного розкладу:</w:t>
      </w:r>
    </w:p>
    <w:p w:rsidR="001A25D0" w:rsidRPr="001A25D0" w:rsidRDefault="001A25D0" w:rsidP="001A25D0">
      <w:pPr>
        <w:pStyle w:val="a3"/>
        <w:numPr>
          <w:ilvl w:val="0"/>
          <w:numId w:val="2"/>
        </w:numPr>
        <w:spacing w:before="0" w:beforeAutospacing="0" w:after="0" w:afterAutospacing="0"/>
        <w:jc w:val="both"/>
        <w:rPr>
          <w:lang w:val="uk-UA"/>
        </w:rPr>
      </w:pPr>
      <w:r w:rsidRPr="001A25D0">
        <w:rPr>
          <w:lang w:val="uk-UA"/>
        </w:rPr>
        <w:t>перший заступник на 5-15 відсотків нижче ніж посадовий оклад Голови;</w:t>
      </w:r>
    </w:p>
    <w:p w:rsidR="001A25D0" w:rsidRDefault="001A25D0" w:rsidP="001A25D0">
      <w:pPr>
        <w:pStyle w:val="a3"/>
        <w:numPr>
          <w:ilvl w:val="0"/>
          <w:numId w:val="2"/>
        </w:numPr>
        <w:spacing w:before="0" w:beforeAutospacing="0" w:after="0" w:afterAutospacing="0"/>
        <w:jc w:val="both"/>
        <w:rPr>
          <w:lang w:val="uk-UA"/>
        </w:rPr>
      </w:pPr>
      <w:r w:rsidRPr="001A25D0">
        <w:rPr>
          <w:lang w:val="uk-UA"/>
        </w:rPr>
        <w:t>заступники, головний бухгалтер на 10-</w:t>
      </w:r>
      <w:r w:rsidR="002E40D4">
        <w:rPr>
          <w:lang w:val="uk-UA"/>
        </w:rPr>
        <w:t>4</w:t>
      </w:r>
      <w:r w:rsidRPr="001A25D0">
        <w:rPr>
          <w:lang w:val="uk-UA"/>
        </w:rPr>
        <w:t>0 відсотків нижче ніж посадовий оклад Голови;</w:t>
      </w:r>
    </w:p>
    <w:p w:rsidR="002E40D4" w:rsidRPr="001A25D0" w:rsidRDefault="002E40D4" w:rsidP="001A25D0">
      <w:pPr>
        <w:pStyle w:val="a3"/>
        <w:numPr>
          <w:ilvl w:val="0"/>
          <w:numId w:val="2"/>
        </w:numPr>
        <w:spacing w:before="0" w:beforeAutospacing="0" w:after="0" w:afterAutospacing="0"/>
        <w:jc w:val="both"/>
        <w:rPr>
          <w:lang w:val="uk-UA"/>
        </w:rPr>
      </w:pPr>
      <w:r>
        <w:rPr>
          <w:lang w:val="uk-UA"/>
        </w:rPr>
        <w:t>помічники Голови на 30-</w:t>
      </w:r>
      <w:r w:rsidR="004C09AF">
        <w:rPr>
          <w:lang w:val="uk-UA"/>
        </w:rPr>
        <w:t>50</w:t>
      </w:r>
      <w:r>
        <w:rPr>
          <w:lang w:val="uk-UA"/>
        </w:rPr>
        <w:t xml:space="preserve"> відсотків нижче ніж посадовий оклад Голови;</w:t>
      </w:r>
    </w:p>
    <w:p w:rsidR="001A25D0" w:rsidRPr="001A25D0" w:rsidRDefault="001A25D0" w:rsidP="001A25D0">
      <w:pPr>
        <w:pStyle w:val="a3"/>
        <w:numPr>
          <w:ilvl w:val="0"/>
          <w:numId w:val="2"/>
        </w:numPr>
        <w:spacing w:before="0" w:beforeAutospacing="0" w:after="0" w:afterAutospacing="0"/>
        <w:jc w:val="both"/>
        <w:rPr>
          <w:lang w:val="uk-UA"/>
        </w:rPr>
      </w:pPr>
      <w:r w:rsidRPr="001A25D0">
        <w:rPr>
          <w:lang w:val="uk-UA"/>
        </w:rPr>
        <w:t>начальники управлінь на 30-</w:t>
      </w:r>
      <w:r w:rsidR="002E40D4">
        <w:rPr>
          <w:lang w:val="uk-UA"/>
        </w:rPr>
        <w:t>5</w:t>
      </w:r>
      <w:r w:rsidRPr="001A25D0">
        <w:rPr>
          <w:lang w:val="uk-UA"/>
        </w:rPr>
        <w:t>0 відсотків нижче ніж посадовий оклад Голови.</w:t>
      </w:r>
    </w:p>
    <w:p w:rsidR="001A25D0" w:rsidRPr="001A25D0" w:rsidRDefault="001A25D0" w:rsidP="001A25D0">
      <w:pPr>
        <w:pStyle w:val="a3"/>
        <w:spacing w:before="0" w:beforeAutospacing="0" w:after="0" w:afterAutospacing="0"/>
        <w:ind w:firstLine="708"/>
        <w:jc w:val="both"/>
        <w:rPr>
          <w:lang w:val="uk-UA"/>
        </w:rPr>
      </w:pPr>
      <w:r w:rsidRPr="001A25D0">
        <w:rPr>
          <w:lang w:val="uk-UA"/>
        </w:rPr>
        <w:t>Голова ГО «ТСО України» своїм наказом встановлює посадові оклади головам Відокремлених підрозділів обласного рівня (в залежності від фінансового стану  організації, рейтингового аналізу підготовки спеціалістів, організації спортивної роботи, національно</w:t>
      </w:r>
      <w:r w:rsidR="005B0467">
        <w:rPr>
          <w:lang w:val="uk-UA"/>
        </w:rPr>
        <w:t>-</w:t>
      </w:r>
      <w:r w:rsidRPr="001A25D0">
        <w:rPr>
          <w:lang w:val="uk-UA"/>
        </w:rPr>
        <w:t>патріотичного виховання</w:t>
      </w:r>
      <w:r w:rsidR="00B02E2E">
        <w:rPr>
          <w:lang w:val="uk-UA"/>
        </w:rPr>
        <w:t>, рішень Ради Правління ГО «ТСО України»)</w:t>
      </w:r>
      <w:r w:rsidRPr="001A25D0">
        <w:rPr>
          <w:lang w:val="uk-UA"/>
        </w:rPr>
        <w:t xml:space="preserve"> в розмірі 50-85 відсотків</w:t>
      </w:r>
      <w:r w:rsidRPr="001A25D0">
        <w:rPr>
          <w:b/>
          <w:lang w:val="uk-UA"/>
        </w:rPr>
        <w:t xml:space="preserve"> </w:t>
      </w:r>
      <w:r w:rsidRPr="001A25D0">
        <w:rPr>
          <w:lang w:val="uk-UA"/>
        </w:rPr>
        <w:t>від</w:t>
      </w:r>
      <w:r w:rsidRPr="001A25D0">
        <w:rPr>
          <w:b/>
          <w:lang w:val="uk-UA"/>
        </w:rPr>
        <w:t xml:space="preserve"> </w:t>
      </w:r>
      <w:r w:rsidRPr="001A25D0">
        <w:rPr>
          <w:lang w:val="uk-UA"/>
        </w:rPr>
        <w:t>посадового окла</w:t>
      </w:r>
      <w:r w:rsidR="00B02E2E">
        <w:rPr>
          <w:lang w:val="uk-UA"/>
        </w:rPr>
        <w:t>ду Голови ГО «ТСО України»</w:t>
      </w:r>
      <w:r w:rsidRPr="001A25D0">
        <w:rPr>
          <w:lang w:val="uk-UA"/>
        </w:rPr>
        <w:t>;</w:t>
      </w:r>
    </w:p>
    <w:p w:rsidR="001A25D0" w:rsidRPr="001A25D0" w:rsidRDefault="001A25D0" w:rsidP="001A25D0">
      <w:pPr>
        <w:pStyle w:val="a3"/>
        <w:spacing w:before="0" w:beforeAutospacing="0" w:after="0" w:afterAutospacing="0"/>
        <w:ind w:firstLine="708"/>
        <w:jc w:val="both"/>
        <w:rPr>
          <w:lang w:val="uk-UA"/>
        </w:rPr>
      </w:pPr>
      <w:r w:rsidRPr="001A25D0">
        <w:rPr>
          <w:lang w:val="uk-UA"/>
        </w:rPr>
        <w:t>Голова ГО «ТСО України» своїм наказом встановлює надбавки за інтенсивність праці головам Відокремлених підрозділів обласного рівня за результатами роботи за  квартал, рік в розмірі до 90 відсотків від посадового окладу (Протокол Ради Правління           № 10 від 26 жовтня 2017 року).</w:t>
      </w:r>
    </w:p>
    <w:p w:rsidR="001A25D0" w:rsidRPr="001A25D0" w:rsidRDefault="001A25D0" w:rsidP="001A25D0">
      <w:pPr>
        <w:pStyle w:val="a3"/>
        <w:spacing w:before="0" w:beforeAutospacing="0" w:after="0" w:afterAutospacing="0"/>
        <w:ind w:firstLine="708"/>
        <w:jc w:val="both"/>
        <w:rPr>
          <w:lang w:val="uk-UA"/>
        </w:rPr>
      </w:pPr>
      <w:r w:rsidRPr="001A25D0">
        <w:rPr>
          <w:lang w:val="uk-UA"/>
        </w:rPr>
        <w:t>Голови Відокремлених підрозділів обласного рівня</w:t>
      </w:r>
      <w:r w:rsidR="008E4C7A" w:rsidRPr="008E4C7A">
        <w:rPr>
          <w:lang w:val="uk-UA"/>
        </w:rPr>
        <w:t xml:space="preserve"> </w:t>
      </w:r>
      <w:r w:rsidRPr="001A25D0">
        <w:rPr>
          <w:lang w:val="uk-UA"/>
        </w:rPr>
        <w:t>встановлюють працівникам апарату Правління підрозділу розміри посадових окладів, які нижче ніж посадовий оклад голови Відокремленого підрозділу:</w:t>
      </w:r>
    </w:p>
    <w:p w:rsidR="001A25D0" w:rsidRPr="001A25D0" w:rsidRDefault="001A25D0" w:rsidP="001A25D0">
      <w:pPr>
        <w:pStyle w:val="a3"/>
        <w:numPr>
          <w:ilvl w:val="0"/>
          <w:numId w:val="1"/>
        </w:numPr>
        <w:spacing w:before="0" w:beforeAutospacing="0" w:after="0" w:afterAutospacing="0"/>
        <w:jc w:val="both"/>
        <w:rPr>
          <w:lang w:val="uk-UA"/>
        </w:rPr>
      </w:pPr>
      <w:r w:rsidRPr="001A25D0">
        <w:rPr>
          <w:lang w:val="uk-UA"/>
        </w:rPr>
        <w:t xml:space="preserve">заступникам голови на 5-15 відсотків; </w:t>
      </w:r>
    </w:p>
    <w:p w:rsidR="001A25D0" w:rsidRPr="001A25D0" w:rsidRDefault="001A25D0" w:rsidP="001A25D0">
      <w:pPr>
        <w:pStyle w:val="a3"/>
        <w:numPr>
          <w:ilvl w:val="0"/>
          <w:numId w:val="1"/>
        </w:numPr>
        <w:spacing w:before="0" w:beforeAutospacing="0" w:after="0" w:afterAutospacing="0"/>
        <w:jc w:val="both"/>
        <w:rPr>
          <w:lang w:val="uk-UA"/>
        </w:rPr>
      </w:pPr>
      <w:r w:rsidRPr="001A25D0">
        <w:rPr>
          <w:lang w:val="uk-UA"/>
        </w:rPr>
        <w:t xml:space="preserve">головним бухгалтерам на 10-30 відсотків; </w:t>
      </w:r>
    </w:p>
    <w:p w:rsidR="001A25D0" w:rsidRDefault="00E67ED4" w:rsidP="001A25D0">
      <w:pPr>
        <w:pStyle w:val="a3"/>
        <w:numPr>
          <w:ilvl w:val="0"/>
          <w:numId w:val="1"/>
        </w:numPr>
        <w:spacing w:before="0" w:beforeAutospacing="0" w:after="0" w:afterAutospacing="0"/>
        <w:jc w:val="both"/>
        <w:rPr>
          <w:b/>
          <w:lang w:val="uk-UA"/>
        </w:rPr>
      </w:pPr>
      <w:r>
        <w:rPr>
          <w:lang w:val="uk-UA"/>
        </w:rPr>
        <w:t>помічникам голови на 30-5</w:t>
      </w:r>
      <w:r w:rsidR="001A25D0" w:rsidRPr="001A25D0">
        <w:rPr>
          <w:lang w:val="uk-UA"/>
        </w:rPr>
        <w:t>0 відсотків</w:t>
      </w:r>
      <w:r w:rsidR="00413B91">
        <w:rPr>
          <w:b/>
          <w:lang w:val="uk-UA"/>
        </w:rPr>
        <w:t>;</w:t>
      </w:r>
    </w:p>
    <w:p w:rsidR="008E4C7A" w:rsidRDefault="008E4C7A" w:rsidP="008E4C7A">
      <w:pPr>
        <w:pStyle w:val="a3"/>
        <w:spacing w:before="0" w:beforeAutospacing="0" w:after="0" w:afterAutospacing="0"/>
        <w:ind w:firstLine="708"/>
        <w:jc w:val="both"/>
        <w:rPr>
          <w:b/>
          <w:lang w:val="uk-UA"/>
        </w:rPr>
      </w:pPr>
      <w:r w:rsidRPr="001A25D0">
        <w:rPr>
          <w:lang w:val="uk-UA"/>
        </w:rPr>
        <w:t>Голови Відокремлених підрозділів обласного рівня</w:t>
      </w:r>
      <w:r>
        <w:rPr>
          <w:lang w:val="uk-UA"/>
        </w:rPr>
        <w:t xml:space="preserve"> можуть</w:t>
      </w:r>
      <w:r w:rsidRPr="008E4C7A">
        <w:rPr>
          <w:lang w:val="uk-UA"/>
        </w:rPr>
        <w:t xml:space="preserve"> </w:t>
      </w:r>
      <w:r w:rsidRPr="001A25D0">
        <w:rPr>
          <w:lang w:val="uk-UA"/>
        </w:rPr>
        <w:t>встановлю</w:t>
      </w:r>
      <w:r>
        <w:rPr>
          <w:lang w:val="uk-UA"/>
        </w:rPr>
        <w:t>вати</w:t>
      </w:r>
      <w:r w:rsidRPr="001A25D0">
        <w:rPr>
          <w:lang w:val="uk-UA"/>
        </w:rPr>
        <w:t xml:space="preserve"> працівник</w:t>
      </w:r>
      <w:r>
        <w:rPr>
          <w:lang w:val="uk-UA"/>
        </w:rPr>
        <w:t xml:space="preserve">ам апарату Правління підрозділу надбавки, </w:t>
      </w:r>
      <w:r w:rsidRPr="001C7B14">
        <w:rPr>
          <w:lang w:val="uk-UA"/>
        </w:rPr>
        <w:t>з урахуванням наявності коштів</w:t>
      </w:r>
      <w:r w:rsidR="0042360B">
        <w:rPr>
          <w:lang w:val="uk-UA"/>
        </w:rPr>
        <w:t>.</w:t>
      </w:r>
    </w:p>
    <w:p w:rsidR="004A2C02" w:rsidRPr="0026243C" w:rsidRDefault="004A2C02" w:rsidP="008E4C7A">
      <w:pPr>
        <w:pStyle w:val="a3"/>
        <w:spacing w:before="0" w:beforeAutospacing="0" w:after="0" w:afterAutospacing="0"/>
        <w:ind w:firstLine="708"/>
        <w:jc w:val="both"/>
        <w:rPr>
          <w:b/>
          <w:lang w:val="uk-UA"/>
        </w:rPr>
      </w:pPr>
      <w:r w:rsidRPr="0026243C">
        <w:rPr>
          <w:lang w:val="uk-UA"/>
        </w:rPr>
        <w:t>Головам Відокремлених підрозділів районного рівня та керівникам юридичних осіб, створених Відокремленим підрозділом обласного рівня, розміри посадових окладів, доплат, надбавок до посадових окладів, премій та матеріальної допомоги</w:t>
      </w:r>
      <w:r w:rsidRPr="0026243C">
        <w:rPr>
          <w:b/>
          <w:lang w:val="uk-UA"/>
        </w:rPr>
        <w:t xml:space="preserve"> </w:t>
      </w:r>
      <w:r w:rsidRPr="0026243C">
        <w:rPr>
          <w:lang w:val="uk-UA"/>
        </w:rPr>
        <w:t>встановлюються за рішенням голів</w:t>
      </w:r>
      <w:r w:rsidRPr="0026243C">
        <w:rPr>
          <w:b/>
          <w:lang w:val="uk-UA"/>
        </w:rPr>
        <w:t xml:space="preserve"> </w:t>
      </w:r>
      <w:r w:rsidRPr="0026243C">
        <w:rPr>
          <w:lang w:val="uk-UA"/>
        </w:rPr>
        <w:t>Відокремлених підрозділів обласного рівня</w:t>
      </w:r>
      <w:r w:rsidR="00763EC7">
        <w:rPr>
          <w:lang w:val="uk-UA"/>
        </w:rPr>
        <w:t>.</w:t>
      </w:r>
    </w:p>
    <w:p w:rsidR="00E67ED4" w:rsidRDefault="00E67ED4" w:rsidP="00095262">
      <w:pPr>
        <w:pStyle w:val="a3"/>
        <w:spacing w:before="0" w:beforeAutospacing="0" w:after="0" w:afterAutospacing="0"/>
        <w:jc w:val="both"/>
        <w:rPr>
          <w:b/>
          <w:i/>
          <w:lang w:val="uk-UA"/>
        </w:rPr>
      </w:pPr>
      <w:r w:rsidRPr="00AB5DC6">
        <w:rPr>
          <w:b/>
          <w:i/>
        </w:rPr>
        <w:t>5</w:t>
      </w:r>
      <w:r>
        <w:rPr>
          <w:b/>
          <w:i/>
          <w:lang w:val="uk-UA"/>
        </w:rPr>
        <w:t>. Порядок призначення премій.</w:t>
      </w:r>
    </w:p>
    <w:p w:rsidR="00B71F33" w:rsidRPr="00D17A17" w:rsidRDefault="00E67ED4" w:rsidP="00B71F33">
      <w:pPr>
        <w:pStyle w:val="a3"/>
        <w:tabs>
          <w:tab w:val="left" w:pos="567"/>
        </w:tabs>
        <w:spacing w:before="0" w:beforeAutospacing="0" w:after="0" w:afterAutospacing="0"/>
        <w:jc w:val="both"/>
        <w:textAlignment w:val="baseline"/>
        <w:rPr>
          <w:lang w:val="uk-UA"/>
        </w:rPr>
      </w:pPr>
      <w:r>
        <w:rPr>
          <w:b/>
          <w:i/>
          <w:lang w:val="uk-UA"/>
        </w:rPr>
        <w:lastRenderedPageBreak/>
        <w:tab/>
      </w:r>
      <w:r w:rsidRPr="00E67ED4">
        <w:rPr>
          <w:lang w:val="uk-UA"/>
        </w:rPr>
        <w:t xml:space="preserve">Премії призначаються згідно Положення про преміювання відповідних категорій працівників, затверджених керівними органами ГО «ТСО України» </w:t>
      </w:r>
      <w:r w:rsidR="00F26292">
        <w:rPr>
          <w:lang w:val="uk-UA"/>
        </w:rPr>
        <w:t>належного</w:t>
      </w:r>
      <w:r w:rsidRPr="00E67ED4">
        <w:rPr>
          <w:lang w:val="uk-UA"/>
        </w:rPr>
        <w:t xml:space="preserve"> рівня</w:t>
      </w:r>
      <w:r w:rsidR="00B71F33" w:rsidRPr="00B71F33">
        <w:rPr>
          <w:lang w:val="uk-UA"/>
        </w:rPr>
        <w:t xml:space="preserve"> </w:t>
      </w:r>
      <w:r w:rsidR="00B71F33">
        <w:rPr>
          <w:lang w:val="uk-UA"/>
        </w:rPr>
        <w:t>зокрема:</w:t>
      </w:r>
    </w:p>
    <w:p w:rsidR="00B71F33" w:rsidRPr="00D17A17" w:rsidRDefault="00B71F33" w:rsidP="00B71F33">
      <w:pPr>
        <w:pStyle w:val="a3"/>
        <w:numPr>
          <w:ilvl w:val="0"/>
          <w:numId w:val="29"/>
        </w:numPr>
        <w:spacing w:before="0" w:beforeAutospacing="0" w:after="0" w:afterAutospacing="0"/>
        <w:ind w:left="851" w:hanging="284"/>
        <w:jc w:val="both"/>
        <w:rPr>
          <w:lang w:val="uk-UA"/>
        </w:rPr>
      </w:pPr>
      <w:r w:rsidRPr="00D17A17">
        <w:rPr>
          <w:lang w:val="uk-UA"/>
        </w:rPr>
        <w:t>Голові ГО «ТСО України» – Рада Правління ГО «ТСО України»;</w:t>
      </w:r>
    </w:p>
    <w:p w:rsidR="00B71F33" w:rsidRPr="00D17A17" w:rsidRDefault="00B71F33" w:rsidP="00B71F33">
      <w:pPr>
        <w:pStyle w:val="a3"/>
        <w:numPr>
          <w:ilvl w:val="0"/>
          <w:numId w:val="29"/>
        </w:numPr>
        <w:spacing w:before="0" w:beforeAutospacing="0" w:after="0" w:afterAutospacing="0"/>
        <w:ind w:left="851" w:hanging="284"/>
        <w:jc w:val="both"/>
        <w:rPr>
          <w:lang w:val="uk-UA"/>
        </w:rPr>
      </w:pPr>
      <w:r w:rsidRPr="00D17A17">
        <w:rPr>
          <w:lang w:val="uk-UA"/>
        </w:rPr>
        <w:t>керівникам юридичних осіб, створених Товариством, працівникам апарату Правління Товариства</w:t>
      </w:r>
      <w:r w:rsidR="004C09AF">
        <w:rPr>
          <w:lang w:val="uk-UA"/>
        </w:rPr>
        <w:t>,</w:t>
      </w:r>
      <w:r w:rsidR="004C09AF" w:rsidRPr="004C09AF">
        <w:rPr>
          <w:lang w:val="uk-UA"/>
        </w:rPr>
        <w:t xml:space="preserve"> </w:t>
      </w:r>
      <w:r w:rsidR="004C09AF" w:rsidRPr="00D17A17">
        <w:rPr>
          <w:lang w:val="uk-UA"/>
        </w:rPr>
        <w:t>головам Відокремлених підрозділів обласного рівня</w:t>
      </w:r>
      <w:r w:rsidRPr="00D17A17">
        <w:rPr>
          <w:lang w:val="uk-UA"/>
        </w:rPr>
        <w:t xml:space="preserve"> – Голова ГО «ТСО України»;</w:t>
      </w:r>
    </w:p>
    <w:p w:rsidR="00B71F33" w:rsidRPr="004C09AF" w:rsidRDefault="00B71F33" w:rsidP="004C09AF">
      <w:pPr>
        <w:pStyle w:val="a3"/>
        <w:numPr>
          <w:ilvl w:val="0"/>
          <w:numId w:val="29"/>
        </w:numPr>
        <w:spacing w:before="0" w:beforeAutospacing="0" w:after="0" w:afterAutospacing="0"/>
        <w:ind w:left="851" w:hanging="284"/>
        <w:jc w:val="both"/>
        <w:rPr>
          <w:lang w:val="uk-UA"/>
        </w:rPr>
      </w:pPr>
      <w:r w:rsidRPr="00D17A17">
        <w:rPr>
          <w:lang w:val="uk-UA"/>
        </w:rPr>
        <w:t>працівникам апарату Правління Відокремлених підрозділів обласного рівня</w:t>
      </w:r>
      <w:r w:rsidR="004C09AF">
        <w:rPr>
          <w:lang w:val="uk-UA"/>
        </w:rPr>
        <w:t>,</w:t>
      </w:r>
      <w:r w:rsidR="004C09AF" w:rsidRPr="004C09AF">
        <w:rPr>
          <w:lang w:val="uk-UA"/>
        </w:rPr>
        <w:t xml:space="preserve"> </w:t>
      </w:r>
      <w:r w:rsidR="004C09AF" w:rsidRPr="00D17A17">
        <w:rPr>
          <w:lang w:val="uk-UA"/>
        </w:rPr>
        <w:t xml:space="preserve">головам Відокремлених підрозділів районного рівня та керівникам юридичних </w:t>
      </w:r>
      <w:r w:rsidR="004C09AF" w:rsidRPr="0076289E">
        <w:rPr>
          <w:lang w:val="uk-UA"/>
        </w:rPr>
        <w:t>осіб, створених Відокремленим підрозділом обласного рівня</w:t>
      </w:r>
      <w:r w:rsidRPr="00D17A17">
        <w:rPr>
          <w:lang w:val="uk-UA"/>
        </w:rPr>
        <w:t xml:space="preserve"> – голови</w:t>
      </w:r>
      <w:r w:rsidR="004C09AF">
        <w:rPr>
          <w:lang w:val="uk-UA"/>
        </w:rPr>
        <w:t xml:space="preserve">    </w:t>
      </w:r>
      <w:r w:rsidRPr="00D17A17">
        <w:rPr>
          <w:lang w:val="uk-UA"/>
        </w:rPr>
        <w:t>Відокремле</w:t>
      </w:r>
      <w:r w:rsidR="004C09AF">
        <w:rPr>
          <w:lang w:val="uk-UA"/>
        </w:rPr>
        <w:t>них підрозділів обласного рівня</w:t>
      </w:r>
      <w:r w:rsidRPr="004C09AF">
        <w:rPr>
          <w:lang w:val="uk-UA"/>
        </w:rPr>
        <w:t xml:space="preserve">. </w:t>
      </w:r>
    </w:p>
    <w:p w:rsidR="00DA25B9" w:rsidRPr="00B751B2" w:rsidRDefault="00E67ED4" w:rsidP="00095262">
      <w:pPr>
        <w:pStyle w:val="a3"/>
        <w:spacing w:before="0" w:beforeAutospacing="0" w:after="0" w:afterAutospacing="0"/>
        <w:jc w:val="both"/>
        <w:rPr>
          <w:b/>
          <w:i/>
          <w:lang w:val="uk-UA"/>
        </w:rPr>
      </w:pPr>
      <w:r>
        <w:rPr>
          <w:b/>
          <w:i/>
          <w:lang w:val="uk-UA"/>
        </w:rPr>
        <w:t>6</w:t>
      </w:r>
      <w:r w:rsidR="001A25D0" w:rsidRPr="00B751B2">
        <w:rPr>
          <w:b/>
          <w:i/>
          <w:lang w:val="uk-UA"/>
        </w:rPr>
        <w:t>.  </w:t>
      </w:r>
      <w:r w:rsidR="00DA25B9" w:rsidRPr="00B751B2">
        <w:rPr>
          <w:b/>
          <w:i/>
          <w:lang w:val="uk-UA"/>
        </w:rPr>
        <w:t>Додаткова заробітна плата.</w:t>
      </w:r>
    </w:p>
    <w:p w:rsidR="00095262" w:rsidRPr="00B751B2" w:rsidRDefault="00E67ED4" w:rsidP="00095262">
      <w:pPr>
        <w:pStyle w:val="a3"/>
        <w:spacing w:before="0" w:beforeAutospacing="0" w:after="0" w:afterAutospacing="0"/>
        <w:jc w:val="both"/>
        <w:rPr>
          <w:b/>
          <w:lang w:val="uk-UA"/>
        </w:rPr>
      </w:pPr>
      <w:r>
        <w:rPr>
          <w:lang w:val="uk-UA"/>
        </w:rPr>
        <w:t>6</w:t>
      </w:r>
      <w:r w:rsidR="00DA25B9" w:rsidRPr="00B751B2">
        <w:rPr>
          <w:lang w:val="uk-UA"/>
        </w:rPr>
        <w:t>.1.</w:t>
      </w:r>
      <w:r w:rsidR="00B751B2">
        <w:rPr>
          <w:lang w:val="uk-UA"/>
        </w:rPr>
        <w:t xml:space="preserve"> </w:t>
      </w:r>
      <w:r w:rsidR="00095262" w:rsidRPr="00B751B2">
        <w:rPr>
          <w:lang w:val="uk-UA"/>
        </w:rPr>
        <w:t>Надбавки</w:t>
      </w:r>
      <w:r w:rsidR="00095262" w:rsidRPr="00B751B2">
        <w:rPr>
          <w:b/>
          <w:lang w:val="uk-UA"/>
        </w:rPr>
        <w:t>:</w:t>
      </w:r>
    </w:p>
    <w:p w:rsidR="00095262" w:rsidRPr="009D64F1" w:rsidRDefault="00095262" w:rsidP="009D64F1">
      <w:pPr>
        <w:pStyle w:val="a3"/>
        <w:numPr>
          <w:ilvl w:val="0"/>
          <w:numId w:val="6"/>
        </w:numPr>
        <w:spacing w:before="0" w:beforeAutospacing="0" w:after="0" w:afterAutospacing="0"/>
        <w:ind w:left="709" w:hanging="284"/>
        <w:jc w:val="both"/>
        <w:rPr>
          <w:lang w:val="uk-UA"/>
        </w:rPr>
      </w:pPr>
      <w:r w:rsidRPr="00B751B2">
        <w:rPr>
          <w:lang w:val="uk-UA"/>
        </w:rPr>
        <w:t>за почесне звання України, СРСР, союзних республік СРСР: «народний» –</w:t>
      </w:r>
      <w:r w:rsidRPr="009D64F1">
        <w:rPr>
          <w:lang w:val="uk-UA"/>
        </w:rPr>
        <w:t xml:space="preserve"> у розмірі 40 відсотків, «заслужений» – 20 відсотків  посадового окладу;</w:t>
      </w:r>
    </w:p>
    <w:p w:rsidR="00095262" w:rsidRPr="00B751B2" w:rsidRDefault="00095262" w:rsidP="009D64F1">
      <w:pPr>
        <w:pStyle w:val="a3"/>
        <w:numPr>
          <w:ilvl w:val="0"/>
          <w:numId w:val="6"/>
        </w:numPr>
        <w:spacing w:before="0" w:beforeAutospacing="0" w:after="0" w:afterAutospacing="0"/>
        <w:ind w:left="709" w:hanging="284"/>
        <w:jc w:val="both"/>
        <w:rPr>
          <w:lang w:val="uk-UA"/>
        </w:rPr>
      </w:pPr>
      <w:r w:rsidRPr="00B751B2">
        <w:rPr>
          <w:lang w:val="uk-UA"/>
        </w:rPr>
        <w:t>за спортивні звання  «заслужений тренер», «заслужений майстер спорту» – 20 відсотків, майстер спорту міжнародного класу» – 15 відсотків, «майстер спорту» – 10 відсотків  посадового окладу;</w:t>
      </w:r>
    </w:p>
    <w:p w:rsidR="00095262" w:rsidRDefault="00095262" w:rsidP="009D64F1">
      <w:pPr>
        <w:pStyle w:val="a3"/>
        <w:numPr>
          <w:ilvl w:val="0"/>
          <w:numId w:val="6"/>
        </w:numPr>
        <w:spacing w:before="0" w:beforeAutospacing="0" w:after="0" w:afterAutospacing="0"/>
        <w:ind w:left="709" w:hanging="284"/>
        <w:jc w:val="both"/>
        <w:rPr>
          <w:lang w:val="uk-UA"/>
        </w:rPr>
      </w:pPr>
      <w:r w:rsidRPr="00B751B2">
        <w:rPr>
          <w:lang w:val="uk-UA"/>
        </w:rPr>
        <w:t>за науковий ступінь: доктора наук – 25 відсотків, кандидата наук – 15 відсотків посадового окладу</w:t>
      </w:r>
      <w:r w:rsidR="001668B0">
        <w:rPr>
          <w:lang w:val="uk-UA"/>
        </w:rPr>
        <w:t>;</w:t>
      </w:r>
    </w:p>
    <w:p w:rsidR="00B34FE8" w:rsidRDefault="001668B0" w:rsidP="009D64F1">
      <w:pPr>
        <w:pStyle w:val="aa"/>
        <w:numPr>
          <w:ilvl w:val="0"/>
          <w:numId w:val="6"/>
        </w:numPr>
        <w:spacing w:after="0" w:line="240" w:lineRule="auto"/>
        <w:ind w:left="709" w:hanging="284"/>
        <w:jc w:val="both"/>
        <w:rPr>
          <w:rFonts w:ascii="Times New Roman" w:hAnsi="Times New Roman"/>
          <w:bCs/>
          <w:sz w:val="24"/>
          <w:szCs w:val="24"/>
          <w:lang w:val="uk-UA"/>
        </w:rPr>
      </w:pPr>
      <w:r w:rsidRPr="001668B0">
        <w:rPr>
          <w:rFonts w:ascii="Times New Roman" w:hAnsi="Times New Roman"/>
          <w:bCs/>
          <w:sz w:val="24"/>
          <w:szCs w:val="24"/>
          <w:lang w:val="uk-UA"/>
        </w:rPr>
        <w:t>за класність: водіям II класу – 10 відсотків, водіям I класу – 25 відсотків посадового окладу за відпрацьований час</w:t>
      </w:r>
      <w:r w:rsidR="00B34FE8">
        <w:rPr>
          <w:rFonts w:ascii="Times New Roman" w:hAnsi="Times New Roman"/>
          <w:bCs/>
          <w:sz w:val="24"/>
          <w:szCs w:val="24"/>
          <w:lang w:val="uk-UA"/>
        </w:rPr>
        <w:t>;</w:t>
      </w:r>
    </w:p>
    <w:p w:rsidR="00B34FE8" w:rsidRDefault="00B34FE8" w:rsidP="009D64F1">
      <w:pPr>
        <w:pStyle w:val="aa"/>
        <w:numPr>
          <w:ilvl w:val="0"/>
          <w:numId w:val="6"/>
        </w:numPr>
        <w:spacing w:after="0" w:line="240" w:lineRule="auto"/>
        <w:ind w:left="709" w:hanging="284"/>
        <w:jc w:val="both"/>
        <w:rPr>
          <w:rFonts w:ascii="Times New Roman" w:hAnsi="Times New Roman"/>
          <w:bCs/>
          <w:sz w:val="24"/>
          <w:szCs w:val="24"/>
          <w:lang w:val="uk-UA"/>
        </w:rPr>
      </w:pPr>
      <w:r>
        <w:rPr>
          <w:rFonts w:ascii="Times New Roman" w:hAnsi="Times New Roman"/>
          <w:bCs/>
          <w:sz w:val="24"/>
          <w:szCs w:val="24"/>
          <w:lang w:val="uk-UA"/>
        </w:rPr>
        <w:t>за високу професійну майстерність;</w:t>
      </w:r>
    </w:p>
    <w:p w:rsidR="00B34FE8" w:rsidRDefault="00FF41FC" w:rsidP="009D64F1">
      <w:pPr>
        <w:pStyle w:val="aa"/>
        <w:numPr>
          <w:ilvl w:val="0"/>
          <w:numId w:val="6"/>
        </w:numPr>
        <w:spacing w:after="0" w:line="240" w:lineRule="auto"/>
        <w:ind w:left="709" w:hanging="284"/>
        <w:jc w:val="both"/>
        <w:rPr>
          <w:rFonts w:ascii="Times New Roman" w:hAnsi="Times New Roman"/>
          <w:bCs/>
          <w:sz w:val="24"/>
          <w:szCs w:val="24"/>
          <w:lang w:val="uk-UA"/>
        </w:rPr>
      </w:pPr>
      <w:r w:rsidRPr="00FF41FC">
        <w:rPr>
          <w:rFonts w:ascii="Times New Roman" w:hAnsi="Times New Roman"/>
          <w:bCs/>
          <w:sz w:val="24"/>
          <w:szCs w:val="24"/>
          <w:lang w:val="uk-UA"/>
        </w:rPr>
        <w:t>за високі досягнення у праці, за виконання особливо важливої роботи (на с</w:t>
      </w:r>
      <w:r>
        <w:rPr>
          <w:rFonts w:ascii="Times New Roman" w:hAnsi="Times New Roman"/>
          <w:bCs/>
          <w:sz w:val="24"/>
          <w:szCs w:val="24"/>
          <w:lang w:val="uk-UA"/>
        </w:rPr>
        <w:t>т</w:t>
      </w:r>
      <w:r w:rsidRPr="00FF41FC">
        <w:rPr>
          <w:rFonts w:ascii="Times New Roman" w:hAnsi="Times New Roman"/>
          <w:bCs/>
          <w:sz w:val="24"/>
          <w:szCs w:val="24"/>
          <w:lang w:val="uk-UA"/>
        </w:rPr>
        <w:t>рок її виконання)</w:t>
      </w:r>
      <w:r>
        <w:rPr>
          <w:rFonts w:ascii="Times New Roman" w:hAnsi="Times New Roman"/>
          <w:bCs/>
          <w:sz w:val="24"/>
          <w:szCs w:val="24"/>
          <w:lang w:val="uk-UA"/>
        </w:rPr>
        <w:t>;</w:t>
      </w:r>
    </w:p>
    <w:p w:rsidR="001668B0" w:rsidRPr="001668B0" w:rsidRDefault="00B34FE8" w:rsidP="009D64F1">
      <w:pPr>
        <w:pStyle w:val="aa"/>
        <w:numPr>
          <w:ilvl w:val="0"/>
          <w:numId w:val="6"/>
        </w:numPr>
        <w:spacing w:after="0" w:line="240" w:lineRule="auto"/>
        <w:ind w:left="709" w:hanging="284"/>
        <w:jc w:val="both"/>
        <w:rPr>
          <w:rFonts w:ascii="Times New Roman" w:hAnsi="Times New Roman"/>
          <w:bCs/>
          <w:sz w:val="24"/>
          <w:szCs w:val="24"/>
          <w:lang w:val="uk-UA"/>
        </w:rPr>
      </w:pPr>
      <w:r>
        <w:rPr>
          <w:rFonts w:ascii="Times New Roman" w:hAnsi="Times New Roman"/>
          <w:bCs/>
          <w:sz w:val="24"/>
          <w:szCs w:val="24"/>
          <w:lang w:val="uk-UA"/>
        </w:rPr>
        <w:t>за складність та напруженість у роботі, відповідно до особистого внеску кожного працівника в межах фонду оплати праці.</w:t>
      </w:r>
    </w:p>
    <w:p w:rsidR="00095262" w:rsidRPr="001668B0" w:rsidRDefault="00095262" w:rsidP="00095262">
      <w:pPr>
        <w:pStyle w:val="a3"/>
        <w:spacing w:before="0" w:beforeAutospacing="0" w:after="0" w:afterAutospacing="0"/>
        <w:ind w:firstLine="851"/>
        <w:jc w:val="both"/>
        <w:rPr>
          <w:lang w:val="uk-UA"/>
        </w:rPr>
      </w:pPr>
      <w:r w:rsidRPr="001668B0">
        <w:rPr>
          <w:lang w:val="uk-UA"/>
        </w:rPr>
        <w:t xml:space="preserve">Надбавки за почесні, спортивні звання, науковий ступінь встановлюються працівникам, якщо їх діяльність за профілем збігається з наявним почесним, спортивним званням або науковим ступенем. За наявності двох або більше звань посадові оклади працівників підвищуються за одним званням. Відповідність почесного, спортивного звання або наукового ступеня профілю діяльності  працівника  на займаній посаді визначається керівником організації. </w:t>
      </w:r>
    </w:p>
    <w:p w:rsidR="00A369D1" w:rsidRPr="001668B0" w:rsidRDefault="00E67ED4" w:rsidP="00A369D1">
      <w:pPr>
        <w:pStyle w:val="a3"/>
        <w:spacing w:before="0" w:beforeAutospacing="0" w:after="0" w:afterAutospacing="0"/>
        <w:jc w:val="both"/>
        <w:rPr>
          <w:lang w:val="uk-UA"/>
        </w:rPr>
      </w:pPr>
      <w:r>
        <w:rPr>
          <w:lang w:val="uk-UA"/>
        </w:rPr>
        <w:t>6</w:t>
      </w:r>
      <w:r w:rsidR="00DA25B9" w:rsidRPr="001668B0">
        <w:rPr>
          <w:lang w:val="uk-UA"/>
        </w:rPr>
        <w:t>.2.</w:t>
      </w:r>
      <w:r w:rsidR="00A369D1" w:rsidRPr="001668B0">
        <w:rPr>
          <w:b/>
          <w:i/>
          <w:lang w:val="uk-UA"/>
        </w:rPr>
        <w:t xml:space="preserve"> </w:t>
      </w:r>
      <w:r w:rsidR="00A369D1" w:rsidRPr="001668B0">
        <w:rPr>
          <w:lang w:val="uk-UA"/>
        </w:rPr>
        <w:t xml:space="preserve">Доплати: </w:t>
      </w:r>
    </w:p>
    <w:p w:rsidR="009B3D58" w:rsidRPr="001668B0" w:rsidRDefault="009B3D58" w:rsidP="009D64F1">
      <w:pPr>
        <w:pStyle w:val="aa"/>
        <w:numPr>
          <w:ilvl w:val="0"/>
          <w:numId w:val="7"/>
        </w:numPr>
        <w:spacing w:after="0" w:line="240" w:lineRule="auto"/>
        <w:ind w:left="709" w:hanging="283"/>
        <w:jc w:val="both"/>
        <w:rPr>
          <w:rFonts w:ascii="Times New Roman" w:hAnsi="Times New Roman"/>
          <w:bCs/>
          <w:sz w:val="24"/>
          <w:szCs w:val="24"/>
          <w:lang w:val="uk-UA"/>
        </w:rPr>
      </w:pPr>
      <w:r w:rsidRPr="001668B0">
        <w:rPr>
          <w:rFonts w:ascii="Times New Roman" w:hAnsi="Times New Roman"/>
          <w:bCs/>
          <w:sz w:val="24"/>
          <w:szCs w:val="24"/>
          <w:lang w:val="uk-UA"/>
        </w:rPr>
        <w:t xml:space="preserve">за роботу в нічний час (з 10-ої години вечора до 6-ої години ранку) – у розмірі </w:t>
      </w:r>
      <w:r w:rsidR="006C0F7E">
        <w:rPr>
          <w:rFonts w:ascii="Times New Roman" w:hAnsi="Times New Roman"/>
          <w:bCs/>
          <w:sz w:val="24"/>
          <w:szCs w:val="24"/>
          <w:lang w:val="uk-UA"/>
        </w:rPr>
        <w:t>не нижче 2</w:t>
      </w:r>
      <w:r w:rsidRPr="001668B0">
        <w:rPr>
          <w:rFonts w:ascii="Times New Roman" w:hAnsi="Times New Roman"/>
          <w:bCs/>
          <w:sz w:val="24"/>
          <w:szCs w:val="24"/>
          <w:lang w:val="uk-UA"/>
        </w:rPr>
        <w:t>0</w:t>
      </w:r>
      <w:r w:rsidR="00B34FE8">
        <w:rPr>
          <w:rFonts w:ascii="Times New Roman" w:hAnsi="Times New Roman"/>
          <w:bCs/>
          <w:sz w:val="24"/>
          <w:szCs w:val="24"/>
          <w:lang w:val="uk-UA"/>
        </w:rPr>
        <w:t>, але не більше 40</w:t>
      </w:r>
      <w:r w:rsidRPr="001668B0">
        <w:rPr>
          <w:rFonts w:ascii="Times New Roman" w:hAnsi="Times New Roman"/>
          <w:bCs/>
          <w:sz w:val="24"/>
          <w:szCs w:val="24"/>
          <w:lang w:val="uk-UA"/>
        </w:rPr>
        <w:t xml:space="preserve"> відсотків годинної тарифної</w:t>
      </w:r>
      <w:r w:rsidRPr="001668B0">
        <w:rPr>
          <w:rFonts w:ascii="Times New Roman" w:hAnsi="Times New Roman"/>
          <w:b/>
          <w:bCs/>
          <w:sz w:val="24"/>
          <w:szCs w:val="24"/>
          <w:lang w:val="uk-UA"/>
        </w:rPr>
        <w:t xml:space="preserve"> </w:t>
      </w:r>
      <w:r w:rsidRPr="001668B0">
        <w:rPr>
          <w:rFonts w:ascii="Times New Roman" w:hAnsi="Times New Roman"/>
          <w:bCs/>
          <w:sz w:val="24"/>
          <w:szCs w:val="24"/>
          <w:lang w:val="uk-UA"/>
        </w:rPr>
        <w:t>ставки (посадового окладу);</w:t>
      </w:r>
    </w:p>
    <w:p w:rsidR="00095262" w:rsidRPr="001668B0" w:rsidRDefault="00095262" w:rsidP="009D64F1">
      <w:pPr>
        <w:pStyle w:val="aa"/>
        <w:numPr>
          <w:ilvl w:val="0"/>
          <w:numId w:val="7"/>
        </w:numPr>
        <w:spacing w:after="0" w:line="240" w:lineRule="auto"/>
        <w:ind w:left="709" w:hanging="283"/>
        <w:jc w:val="both"/>
        <w:rPr>
          <w:rFonts w:ascii="Times New Roman" w:hAnsi="Times New Roman"/>
          <w:bCs/>
          <w:sz w:val="24"/>
          <w:szCs w:val="24"/>
          <w:lang w:val="uk-UA"/>
        </w:rPr>
      </w:pPr>
      <w:r w:rsidRPr="001668B0">
        <w:rPr>
          <w:rFonts w:ascii="Times New Roman" w:hAnsi="Times New Roman"/>
          <w:bCs/>
          <w:sz w:val="24"/>
          <w:szCs w:val="24"/>
          <w:lang w:val="uk-UA"/>
        </w:rPr>
        <w:t>за ненормований робочий день</w:t>
      </w:r>
      <w:r w:rsidRPr="001668B0">
        <w:rPr>
          <w:rFonts w:ascii="Times New Roman" w:hAnsi="Times New Roman"/>
          <w:b/>
          <w:bCs/>
          <w:sz w:val="24"/>
          <w:szCs w:val="24"/>
          <w:lang w:val="uk-UA"/>
        </w:rPr>
        <w:t xml:space="preserve"> </w:t>
      </w:r>
      <w:r w:rsidRPr="001668B0">
        <w:rPr>
          <w:rFonts w:ascii="Times New Roman" w:hAnsi="Times New Roman"/>
          <w:bCs/>
          <w:sz w:val="24"/>
          <w:szCs w:val="24"/>
          <w:lang w:val="uk-UA"/>
        </w:rPr>
        <w:t>– у розмірі 25 відсотків посадового окладу за відпрацьований час;</w:t>
      </w:r>
    </w:p>
    <w:p w:rsidR="00095262" w:rsidRPr="001668B0" w:rsidRDefault="00095262" w:rsidP="009D64F1">
      <w:pPr>
        <w:pStyle w:val="a3"/>
        <w:numPr>
          <w:ilvl w:val="0"/>
          <w:numId w:val="7"/>
        </w:numPr>
        <w:spacing w:before="0" w:beforeAutospacing="0" w:after="0" w:afterAutospacing="0"/>
        <w:ind w:left="709" w:hanging="283"/>
        <w:jc w:val="both"/>
        <w:rPr>
          <w:lang w:val="uk-UA"/>
        </w:rPr>
      </w:pPr>
      <w:r w:rsidRPr="001668B0">
        <w:rPr>
          <w:bCs/>
          <w:lang w:val="uk-UA"/>
        </w:rPr>
        <w:t>за використання в роботі дезінфікувальних засобів, а також доплату за прибирання туалетів – 10 відсотків посадового окладу</w:t>
      </w:r>
      <w:r w:rsidR="001668B0" w:rsidRPr="001668B0">
        <w:rPr>
          <w:bCs/>
          <w:lang w:val="uk-UA"/>
        </w:rPr>
        <w:t>;</w:t>
      </w:r>
    </w:p>
    <w:p w:rsidR="00A369D1" w:rsidRPr="001668B0" w:rsidRDefault="00A369D1" w:rsidP="009D64F1">
      <w:pPr>
        <w:pStyle w:val="a3"/>
        <w:numPr>
          <w:ilvl w:val="0"/>
          <w:numId w:val="7"/>
        </w:numPr>
        <w:spacing w:before="0" w:beforeAutospacing="0" w:after="0" w:afterAutospacing="0"/>
        <w:ind w:left="709" w:hanging="283"/>
        <w:rPr>
          <w:lang w:val="uk-UA"/>
        </w:rPr>
      </w:pPr>
      <w:r w:rsidRPr="001668B0">
        <w:rPr>
          <w:lang w:val="uk-UA"/>
        </w:rPr>
        <w:t xml:space="preserve">суміщення професій (посад); </w:t>
      </w:r>
    </w:p>
    <w:p w:rsidR="001A25D0" w:rsidRPr="001668B0" w:rsidRDefault="001A25D0" w:rsidP="009D64F1">
      <w:pPr>
        <w:pStyle w:val="a3"/>
        <w:numPr>
          <w:ilvl w:val="0"/>
          <w:numId w:val="4"/>
        </w:numPr>
        <w:spacing w:before="0" w:beforeAutospacing="0" w:after="0" w:afterAutospacing="0"/>
        <w:ind w:left="709" w:hanging="283"/>
        <w:jc w:val="both"/>
        <w:rPr>
          <w:i/>
          <w:lang w:val="uk-UA"/>
        </w:rPr>
      </w:pPr>
      <w:r w:rsidRPr="001668B0">
        <w:rPr>
          <w:lang w:val="uk-UA"/>
        </w:rPr>
        <w:t>виконання обов'язків тимчасово відсутніх працівників (у разі хвороби, перебування у відпустці, з інших причин) – до 100 відсотків посадового окладу відсутнього працівника;</w:t>
      </w:r>
    </w:p>
    <w:p w:rsidR="00A369D1" w:rsidRPr="001668B0" w:rsidRDefault="00A369D1" w:rsidP="009D64F1">
      <w:pPr>
        <w:pStyle w:val="a3"/>
        <w:numPr>
          <w:ilvl w:val="0"/>
          <w:numId w:val="4"/>
        </w:numPr>
        <w:spacing w:before="0" w:beforeAutospacing="0" w:after="0" w:afterAutospacing="0"/>
        <w:ind w:left="709" w:hanging="283"/>
        <w:jc w:val="both"/>
        <w:rPr>
          <w:color w:val="000000"/>
          <w:shd w:val="clear" w:color="auto" w:fill="FFFFFF"/>
          <w:lang w:val="uk-UA"/>
        </w:rPr>
      </w:pPr>
      <w:r w:rsidRPr="001668B0">
        <w:rPr>
          <w:lang w:val="uk-UA"/>
        </w:rPr>
        <w:t>інтенсивність праці – у розмірі до 90 відсотків посадового окладу;</w:t>
      </w:r>
      <w:r w:rsidRPr="001668B0">
        <w:rPr>
          <w:color w:val="000000"/>
          <w:shd w:val="clear" w:color="auto" w:fill="FFFFFF"/>
          <w:lang w:val="uk-UA"/>
        </w:rPr>
        <w:t xml:space="preserve"> </w:t>
      </w:r>
    </w:p>
    <w:p w:rsidR="001A25D0" w:rsidRPr="001668B0" w:rsidRDefault="001A25D0" w:rsidP="009D64F1">
      <w:pPr>
        <w:pStyle w:val="a3"/>
        <w:numPr>
          <w:ilvl w:val="0"/>
          <w:numId w:val="4"/>
        </w:numPr>
        <w:tabs>
          <w:tab w:val="left" w:pos="993"/>
        </w:tabs>
        <w:spacing w:before="0" w:beforeAutospacing="0" w:after="0" w:afterAutospacing="0"/>
        <w:ind w:left="709" w:hanging="283"/>
        <w:jc w:val="both"/>
        <w:rPr>
          <w:i/>
          <w:lang w:val="uk-UA"/>
        </w:rPr>
      </w:pPr>
      <w:r w:rsidRPr="001668B0">
        <w:rPr>
          <w:color w:val="000000"/>
          <w:shd w:val="clear" w:color="auto" w:fill="FFFFFF"/>
          <w:lang w:val="uk-UA"/>
        </w:rPr>
        <w:t>за розширення зони обслуговування або збільшення обсягу ви</w:t>
      </w:r>
      <w:r w:rsidR="007D76BD">
        <w:rPr>
          <w:color w:val="000000"/>
          <w:shd w:val="clear" w:color="auto" w:fill="FFFFFF"/>
          <w:lang w:val="uk-UA"/>
        </w:rPr>
        <w:t>конуваних робіт – у розмірі до 9</w:t>
      </w:r>
      <w:r w:rsidRPr="001668B0">
        <w:rPr>
          <w:color w:val="000000"/>
          <w:shd w:val="clear" w:color="auto" w:fill="FFFFFF"/>
          <w:lang w:val="uk-UA"/>
        </w:rPr>
        <w:t>0 відсотків.</w:t>
      </w:r>
    </w:p>
    <w:p w:rsidR="001A25D0" w:rsidRPr="001C7B14" w:rsidRDefault="001A25D0" w:rsidP="001A25D0">
      <w:pPr>
        <w:spacing w:after="0" w:line="240" w:lineRule="auto"/>
        <w:ind w:firstLine="708"/>
        <w:jc w:val="both"/>
        <w:rPr>
          <w:rStyle w:val="a8"/>
          <w:rFonts w:ascii="Times New Roman" w:hAnsi="Times New Roman"/>
          <w:bCs/>
          <w:i w:val="0"/>
          <w:sz w:val="24"/>
          <w:szCs w:val="24"/>
          <w:lang w:val="uk-UA"/>
        </w:rPr>
      </w:pPr>
      <w:r w:rsidRPr="001668B0">
        <w:rPr>
          <w:rStyle w:val="a8"/>
          <w:rFonts w:ascii="Times New Roman" w:hAnsi="Times New Roman"/>
          <w:bCs/>
          <w:i w:val="0"/>
          <w:sz w:val="24"/>
          <w:szCs w:val="24"/>
          <w:lang w:val="uk-UA"/>
        </w:rPr>
        <w:t>Зазначені види доплат, крім доплати за інтенсивність праці, не встановлюються керівникам закладів, організацій, їх заступникам, керівникам структурних підрозділів цих установ</w:t>
      </w:r>
      <w:r w:rsidR="00ED0211" w:rsidRPr="001668B0">
        <w:rPr>
          <w:rStyle w:val="a8"/>
          <w:rFonts w:ascii="Times New Roman" w:hAnsi="Times New Roman"/>
          <w:bCs/>
          <w:i w:val="0"/>
          <w:sz w:val="24"/>
          <w:szCs w:val="24"/>
          <w:lang w:val="uk-UA"/>
        </w:rPr>
        <w:t xml:space="preserve"> та</w:t>
      </w:r>
      <w:r w:rsidRPr="001668B0">
        <w:rPr>
          <w:rStyle w:val="a8"/>
          <w:rFonts w:ascii="Times New Roman" w:hAnsi="Times New Roman"/>
          <w:bCs/>
          <w:i w:val="0"/>
          <w:sz w:val="24"/>
          <w:szCs w:val="24"/>
          <w:lang w:val="uk-UA"/>
        </w:rPr>
        <w:t xml:space="preserve"> </w:t>
      </w:r>
      <w:r w:rsidR="00ED0211" w:rsidRPr="001668B0">
        <w:rPr>
          <w:rStyle w:val="a8"/>
          <w:rFonts w:ascii="Times New Roman" w:hAnsi="Times New Roman"/>
          <w:bCs/>
          <w:i w:val="0"/>
          <w:sz w:val="24"/>
          <w:szCs w:val="24"/>
          <w:lang w:val="uk-UA"/>
        </w:rPr>
        <w:t>їх заступникам</w:t>
      </w:r>
      <w:r w:rsidR="00EA47E5">
        <w:rPr>
          <w:rStyle w:val="a8"/>
          <w:rFonts w:ascii="Times New Roman" w:hAnsi="Times New Roman"/>
          <w:bCs/>
          <w:i w:val="0"/>
          <w:sz w:val="24"/>
          <w:szCs w:val="24"/>
          <w:lang w:val="uk-UA"/>
        </w:rPr>
        <w:t xml:space="preserve">, крім тих </w:t>
      </w:r>
      <w:r w:rsidR="00AE0626">
        <w:rPr>
          <w:rStyle w:val="a8"/>
          <w:rFonts w:ascii="Times New Roman" w:hAnsi="Times New Roman"/>
          <w:bCs/>
          <w:i w:val="0"/>
          <w:sz w:val="24"/>
          <w:szCs w:val="24"/>
          <w:lang w:val="uk-UA"/>
        </w:rPr>
        <w:t>керівників та їх заступників, які керують кількома закладами, організаціями одночасно та/або керівників, які керують закладами, організаціями створеними на базі кількох інших закладів або організацій</w:t>
      </w:r>
      <w:r w:rsidRPr="001668B0">
        <w:rPr>
          <w:rStyle w:val="a8"/>
          <w:rFonts w:ascii="Times New Roman" w:hAnsi="Times New Roman"/>
          <w:bCs/>
          <w:i w:val="0"/>
          <w:sz w:val="24"/>
          <w:szCs w:val="24"/>
          <w:lang w:val="uk-UA"/>
        </w:rPr>
        <w:t>.</w:t>
      </w:r>
      <w:r w:rsidRPr="001C7B14">
        <w:rPr>
          <w:rStyle w:val="a8"/>
          <w:rFonts w:ascii="Times New Roman" w:hAnsi="Times New Roman"/>
          <w:bCs/>
          <w:i w:val="0"/>
          <w:sz w:val="24"/>
          <w:szCs w:val="24"/>
          <w:lang w:val="uk-UA"/>
        </w:rPr>
        <w:t xml:space="preserve"> </w:t>
      </w:r>
    </w:p>
    <w:p w:rsidR="001A25D0" w:rsidRDefault="001A25D0" w:rsidP="001A25D0">
      <w:pPr>
        <w:pStyle w:val="a3"/>
        <w:spacing w:before="0" w:beforeAutospacing="0" w:after="0" w:afterAutospacing="0"/>
        <w:ind w:firstLine="709"/>
        <w:jc w:val="both"/>
        <w:rPr>
          <w:lang w:val="uk-UA"/>
        </w:rPr>
      </w:pPr>
      <w:r w:rsidRPr="001A25D0">
        <w:rPr>
          <w:lang w:val="uk-UA"/>
        </w:rPr>
        <w:lastRenderedPageBreak/>
        <w:t>Надбавки за високі досягнення у праці та доплати за інтенсивність праці, високу професійну майстерність</w:t>
      </w:r>
      <w:r w:rsidR="00CE65AF">
        <w:rPr>
          <w:lang w:val="uk-UA"/>
        </w:rPr>
        <w:t xml:space="preserve"> для працівників апарату Правління</w:t>
      </w:r>
      <w:r w:rsidRPr="001A25D0">
        <w:rPr>
          <w:lang w:val="uk-UA"/>
        </w:rPr>
        <w:t xml:space="preserve"> </w:t>
      </w:r>
      <w:r w:rsidR="00CE65AF" w:rsidRPr="0026243C">
        <w:rPr>
          <w:lang w:val="uk-UA"/>
        </w:rPr>
        <w:t>за рішенням Голови Товариства</w:t>
      </w:r>
      <w:r w:rsidR="00CE65AF" w:rsidRPr="001A25D0">
        <w:rPr>
          <w:lang w:val="uk-UA"/>
        </w:rPr>
        <w:t xml:space="preserve"> </w:t>
      </w:r>
      <w:r w:rsidRPr="001A25D0">
        <w:rPr>
          <w:lang w:val="uk-UA"/>
        </w:rPr>
        <w:t>скасовуються або зменшуються у разі несвоєчасного виконання завдань, погіршення якості роботи, порушення трудової дисципліни</w:t>
      </w:r>
      <w:r w:rsidRPr="0026243C">
        <w:rPr>
          <w:lang w:val="uk-UA"/>
        </w:rPr>
        <w:t>.</w:t>
      </w:r>
    </w:p>
    <w:p w:rsidR="00CE65AF" w:rsidRDefault="00CE65AF" w:rsidP="001A25D0">
      <w:pPr>
        <w:pStyle w:val="a3"/>
        <w:spacing w:before="0" w:beforeAutospacing="0" w:after="0" w:afterAutospacing="0"/>
        <w:ind w:firstLine="709"/>
        <w:jc w:val="both"/>
        <w:rPr>
          <w:lang w:val="uk-UA"/>
        </w:rPr>
      </w:pPr>
      <w:r w:rsidRPr="001A25D0">
        <w:rPr>
          <w:lang w:val="uk-UA"/>
        </w:rPr>
        <w:t>Надбавки за високі досягнення у праці та доплати за інтенсивність праці, високу професійну майстерність</w:t>
      </w:r>
      <w:r>
        <w:rPr>
          <w:lang w:val="uk-UA"/>
        </w:rPr>
        <w:t xml:space="preserve"> для голів Відокремлених підрозділів обласного рівня</w:t>
      </w:r>
      <w:r w:rsidR="00DB7184">
        <w:rPr>
          <w:lang w:val="uk-UA"/>
        </w:rPr>
        <w:t>, керівників юридичних осіб, створених Товариство</w:t>
      </w:r>
      <w:r w:rsidR="00680124">
        <w:rPr>
          <w:lang w:val="uk-UA"/>
        </w:rPr>
        <w:t>м,</w:t>
      </w:r>
      <w:r w:rsidRPr="001A25D0">
        <w:rPr>
          <w:lang w:val="uk-UA"/>
        </w:rPr>
        <w:t xml:space="preserve"> скасовуються або зменшуються</w:t>
      </w:r>
      <w:r w:rsidR="00923823">
        <w:rPr>
          <w:lang w:val="uk-UA"/>
        </w:rPr>
        <w:t>,</w:t>
      </w:r>
      <w:r w:rsidR="00680124" w:rsidRPr="00680124">
        <w:rPr>
          <w:lang w:val="uk-UA"/>
        </w:rPr>
        <w:t xml:space="preserve"> </w:t>
      </w:r>
      <w:r w:rsidR="00680124">
        <w:rPr>
          <w:lang w:val="uk-UA"/>
        </w:rPr>
        <w:t>за рішенням Голови Товариства</w:t>
      </w:r>
      <w:r w:rsidR="00923823">
        <w:rPr>
          <w:lang w:val="uk-UA"/>
        </w:rPr>
        <w:t>,</w:t>
      </w:r>
      <w:r w:rsidRPr="001A25D0">
        <w:rPr>
          <w:lang w:val="uk-UA"/>
        </w:rPr>
        <w:t xml:space="preserve"> у разі несвоєчасного виконання завдань, погіршення якості робот</w:t>
      </w:r>
      <w:r w:rsidR="00DB7184">
        <w:rPr>
          <w:lang w:val="uk-UA"/>
        </w:rPr>
        <w:t xml:space="preserve">и, </w:t>
      </w:r>
      <w:r w:rsidR="00D60270">
        <w:rPr>
          <w:lang w:val="uk-UA"/>
        </w:rPr>
        <w:t xml:space="preserve">неналежного виконання статутних завдань, </w:t>
      </w:r>
      <w:r w:rsidR="00DB7184">
        <w:rPr>
          <w:lang w:val="uk-UA"/>
        </w:rPr>
        <w:t xml:space="preserve">погіршення економічної ситуації в </w:t>
      </w:r>
      <w:r w:rsidR="00D60270">
        <w:rPr>
          <w:lang w:val="uk-UA"/>
        </w:rPr>
        <w:t>керованій ними організації, несплата та/або несвоєчасна сплата відрахувань до централізованого фонду ГО «ТСО України»</w:t>
      </w:r>
      <w:r w:rsidR="00680124">
        <w:rPr>
          <w:lang w:val="uk-UA"/>
        </w:rPr>
        <w:t>.</w:t>
      </w:r>
    </w:p>
    <w:p w:rsidR="00680124" w:rsidRPr="001A25D0" w:rsidRDefault="00680124" w:rsidP="001A25D0">
      <w:pPr>
        <w:pStyle w:val="a3"/>
        <w:spacing w:before="0" w:beforeAutospacing="0" w:after="0" w:afterAutospacing="0"/>
        <w:ind w:firstLine="709"/>
        <w:jc w:val="both"/>
        <w:rPr>
          <w:lang w:val="uk-UA"/>
        </w:rPr>
      </w:pPr>
      <w:r w:rsidRPr="001A25D0">
        <w:rPr>
          <w:lang w:val="uk-UA"/>
        </w:rPr>
        <w:t>Надбавки за високі досягнення у праці та доплати за інтенсивність праці, високу професійну майстерність</w:t>
      </w:r>
      <w:r>
        <w:rPr>
          <w:lang w:val="uk-UA"/>
        </w:rPr>
        <w:t xml:space="preserve"> для голів Відокремлених підрозділів районного рівня, керівників юридичних осіб, створених відокремленими підрозділами, </w:t>
      </w:r>
      <w:r w:rsidRPr="001A25D0">
        <w:rPr>
          <w:lang w:val="uk-UA"/>
        </w:rPr>
        <w:t>скасовуються або зменшуються</w:t>
      </w:r>
      <w:r w:rsidRPr="00680124">
        <w:rPr>
          <w:lang w:val="uk-UA"/>
        </w:rPr>
        <w:t xml:space="preserve"> </w:t>
      </w:r>
      <w:r>
        <w:rPr>
          <w:lang w:val="uk-UA"/>
        </w:rPr>
        <w:t xml:space="preserve">за рішенням </w:t>
      </w:r>
      <w:r w:rsidR="00923823">
        <w:rPr>
          <w:lang w:val="uk-UA"/>
        </w:rPr>
        <w:t>г</w:t>
      </w:r>
      <w:r>
        <w:rPr>
          <w:lang w:val="uk-UA"/>
        </w:rPr>
        <w:t>олови</w:t>
      </w:r>
      <w:r w:rsidR="00923823" w:rsidRPr="00923823">
        <w:rPr>
          <w:lang w:val="uk-UA"/>
        </w:rPr>
        <w:t xml:space="preserve"> </w:t>
      </w:r>
      <w:r w:rsidR="00923823">
        <w:rPr>
          <w:lang w:val="uk-UA"/>
        </w:rPr>
        <w:t>Відокремленого підрозділу обласного рівня, якому вони підпорядковуються,</w:t>
      </w:r>
      <w:r w:rsidRPr="001A25D0">
        <w:rPr>
          <w:lang w:val="uk-UA"/>
        </w:rPr>
        <w:t xml:space="preserve"> у разі несвоєчасного виконання завдань, погіршення якості робот</w:t>
      </w:r>
      <w:r>
        <w:rPr>
          <w:lang w:val="uk-UA"/>
        </w:rPr>
        <w:t>и, неналежного виконання статутних завдань, погіршення економічної ситуації в керованій ними організації, несплата та/або несвоєчасна сплата відрахувань до централізованого фонду ГО «ТСО України».</w:t>
      </w:r>
    </w:p>
    <w:p w:rsidR="001A25D0" w:rsidRPr="001A25D0" w:rsidRDefault="00E67ED4" w:rsidP="009D64F1">
      <w:pPr>
        <w:pStyle w:val="a3"/>
        <w:spacing w:before="0" w:beforeAutospacing="0" w:after="0" w:afterAutospacing="0"/>
        <w:jc w:val="both"/>
        <w:rPr>
          <w:lang w:val="uk-UA"/>
        </w:rPr>
      </w:pPr>
      <w:r>
        <w:rPr>
          <w:lang w:val="uk-UA"/>
        </w:rPr>
        <w:t>6</w:t>
      </w:r>
      <w:r w:rsidR="001A25D0" w:rsidRPr="001A25D0">
        <w:rPr>
          <w:lang w:val="uk-UA"/>
        </w:rPr>
        <w:t>.</w:t>
      </w:r>
      <w:r w:rsidR="00B751B2">
        <w:rPr>
          <w:lang w:val="uk-UA"/>
        </w:rPr>
        <w:t>3</w:t>
      </w:r>
      <w:r w:rsidR="001A25D0" w:rsidRPr="001A25D0">
        <w:rPr>
          <w:lang w:val="uk-UA"/>
        </w:rPr>
        <w:t>. Матеріальна допомога на оздоровлення надається один раз на рік, у розмірі не більше одного посадового окладу (за наявності коштів) в разі відбуття у щорічну відпустку</w:t>
      </w:r>
      <w:r w:rsidR="00AE0626">
        <w:rPr>
          <w:lang w:val="uk-UA"/>
        </w:rPr>
        <w:t>, якщо це передбачено колективним договором</w:t>
      </w:r>
      <w:r w:rsidR="001A25D0" w:rsidRPr="001A25D0">
        <w:rPr>
          <w:lang w:val="uk-UA"/>
        </w:rPr>
        <w:t xml:space="preserve">; </w:t>
      </w:r>
    </w:p>
    <w:p w:rsidR="001A25D0" w:rsidRPr="001A25D0" w:rsidRDefault="00E67ED4" w:rsidP="009D64F1">
      <w:pPr>
        <w:pStyle w:val="a3"/>
        <w:spacing w:before="0" w:beforeAutospacing="0" w:after="0" w:afterAutospacing="0"/>
        <w:jc w:val="both"/>
        <w:rPr>
          <w:lang w:val="uk-UA"/>
        </w:rPr>
      </w:pPr>
      <w:r>
        <w:rPr>
          <w:lang w:val="uk-UA"/>
        </w:rPr>
        <w:t>6</w:t>
      </w:r>
      <w:r w:rsidR="001A25D0" w:rsidRPr="001A25D0">
        <w:rPr>
          <w:lang w:val="uk-UA"/>
        </w:rPr>
        <w:t>.</w:t>
      </w:r>
      <w:r w:rsidR="00B751B2">
        <w:rPr>
          <w:lang w:val="uk-UA"/>
        </w:rPr>
        <w:t>4</w:t>
      </w:r>
      <w:r w:rsidR="001A25D0" w:rsidRPr="001A25D0">
        <w:rPr>
          <w:lang w:val="uk-UA"/>
        </w:rPr>
        <w:t>. Оплата роботи в надурочний час і у святкові та неробочі дні здійснюється у розмірах та за розцінками, установленими чинним законодавством України;</w:t>
      </w:r>
    </w:p>
    <w:p w:rsidR="001A25D0" w:rsidRPr="001A25D0" w:rsidRDefault="00E67ED4" w:rsidP="009D64F1">
      <w:pPr>
        <w:pStyle w:val="a3"/>
        <w:spacing w:before="0" w:beforeAutospacing="0" w:after="0" w:afterAutospacing="0"/>
        <w:jc w:val="both"/>
        <w:rPr>
          <w:lang w:val="uk-UA"/>
        </w:rPr>
      </w:pPr>
      <w:r>
        <w:rPr>
          <w:lang w:val="uk-UA"/>
        </w:rPr>
        <w:t>6</w:t>
      </w:r>
      <w:r w:rsidR="001A25D0" w:rsidRPr="001A25D0">
        <w:rPr>
          <w:lang w:val="uk-UA"/>
        </w:rPr>
        <w:t>.</w:t>
      </w:r>
      <w:r w:rsidR="00B751B2">
        <w:rPr>
          <w:lang w:val="uk-UA"/>
        </w:rPr>
        <w:t>5</w:t>
      </w:r>
      <w:r w:rsidR="001A25D0" w:rsidRPr="001A25D0">
        <w:rPr>
          <w:lang w:val="uk-UA"/>
        </w:rPr>
        <w:t>. Премії, пов’язані з виконанням планових завдань (посадових обов’язків) надаються за окремим положенням;</w:t>
      </w:r>
    </w:p>
    <w:p w:rsidR="001A25D0" w:rsidRPr="001668B0" w:rsidRDefault="00E67ED4" w:rsidP="009D64F1">
      <w:pPr>
        <w:pStyle w:val="a3"/>
        <w:tabs>
          <w:tab w:val="left" w:pos="1276"/>
        </w:tabs>
        <w:spacing w:before="0" w:beforeAutospacing="0" w:after="0" w:afterAutospacing="0"/>
        <w:rPr>
          <w:lang w:val="uk-UA"/>
        </w:rPr>
      </w:pPr>
      <w:r>
        <w:rPr>
          <w:lang w:val="uk-UA"/>
        </w:rPr>
        <w:t>6</w:t>
      </w:r>
      <w:r w:rsidR="001A25D0" w:rsidRPr="001668B0">
        <w:rPr>
          <w:lang w:val="uk-UA"/>
        </w:rPr>
        <w:t>.</w:t>
      </w:r>
      <w:r w:rsidR="00B751B2" w:rsidRPr="001668B0">
        <w:rPr>
          <w:lang w:val="uk-UA"/>
        </w:rPr>
        <w:t>6</w:t>
      </w:r>
      <w:r w:rsidR="001A25D0" w:rsidRPr="001668B0">
        <w:rPr>
          <w:lang w:val="uk-UA"/>
        </w:rPr>
        <w:t xml:space="preserve">. Оплата за невідпрацьований час: </w:t>
      </w:r>
    </w:p>
    <w:p w:rsidR="001A25D0" w:rsidRPr="001668B0" w:rsidRDefault="001A25D0" w:rsidP="009D64F1">
      <w:pPr>
        <w:pStyle w:val="a3"/>
        <w:numPr>
          <w:ilvl w:val="0"/>
          <w:numId w:val="5"/>
        </w:numPr>
        <w:spacing w:before="0" w:beforeAutospacing="0" w:after="0" w:afterAutospacing="0"/>
        <w:ind w:left="709" w:hanging="283"/>
        <w:jc w:val="both"/>
        <w:rPr>
          <w:lang w:val="uk-UA"/>
        </w:rPr>
      </w:pPr>
      <w:r w:rsidRPr="001668B0">
        <w:rPr>
          <w:lang w:val="uk-UA"/>
        </w:rPr>
        <w:t xml:space="preserve">оплата додаткових відпусток у зв'язку з навчанням та творчих відпусток; </w:t>
      </w:r>
    </w:p>
    <w:p w:rsidR="001A25D0" w:rsidRPr="001668B0" w:rsidRDefault="001A25D0" w:rsidP="009D64F1">
      <w:pPr>
        <w:pStyle w:val="a3"/>
        <w:numPr>
          <w:ilvl w:val="0"/>
          <w:numId w:val="5"/>
        </w:numPr>
        <w:spacing w:before="0" w:beforeAutospacing="0" w:after="0" w:afterAutospacing="0"/>
        <w:ind w:left="709" w:hanging="283"/>
        <w:jc w:val="both"/>
        <w:rPr>
          <w:lang w:val="uk-UA"/>
        </w:rPr>
      </w:pPr>
      <w:r w:rsidRPr="001668B0">
        <w:rPr>
          <w:lang w:val="uk-UA"/>
        </w:rPr>
        <w:t>суми заробітної плати, що зберігаються за основним місцем роботи працівників на час їхнього навчання з відривом від виробництва в системі підвищення кваліфікації та перепідготовки кадрів.</w:t>
      </w:r>
    </w:p>
    <w:p w:rsidR="001A25D0" w:rsidRPr="001A25D0" w:rsidRDefault="00E67ED4" w:rsidP="001A25D0">
      <w:pPr>
        <w:pStyle w:val="a3"/>
        <w:spacing w:before="0" w:beforeAutospacing="0" w:after="0" w:afterAutospacing="0"/>
        <w:jc w:val="both"/>
        <w:rPr>
          <w:lang w:val="uk-UA"/>
        </w:rPr>
      </w:pPr>
      <w:r>
        <w:rPr>
          <w:b/>
          <w:lang w:val="uk-UA"/>
        </w:rPr>
        <w:t>7</w:t>
      </w:r>
      <w:r w:rsidR="001A25D0" w:rsidRPr="001A25D0">
        <w:rPr>
          <w:b/>
          <w:lang w:val="uk-UA"/>
        </w:rPr>
        <w:t>.</w:t>
      </w:r>
      <w:r w:rsidR="001A25D0" w:rsidRPr="001A25D0">
        <w:rPr>
          <w:lang w:val="uk-UA"/>
        </w:rPr>
        <w:t xml:space="preserve"> </w:t>
      </w:r>
      <w:r w:rsidR="001A25D0" w:rsidRPr="001A25D0">
        <w:rPr>
          <w:b/>
          <w:lang w:val="uk-UA"/>
        </w:rPr>
        <w:t>Заохочувальні і компенсаційні</w:t>
      </w:r>
      <w:r w:rsidR="001A25D0" w:rsidRPr="001A25D0">
        <w:rPr>
          <w:lang w:val="uk-UA"/>
        </w:rPr>
        <w:t xml:space="preserve"> виплати</w:t>
      </w:r>
      <w:r w:rsidR="001A25D0" w:rsidRPr="001A25D0">
        <w:rPr>
          <w:b/>
          <w:i/>
          <w:lang w:val="uk-UA"/>
        </w:rPr>
        <w:t>,</w:t>
      </w:r>
      <w:r w:rsidR="001A25D0" w:rsidRPr="001A25D0">
        <w:rPr>
          <w:lang w:val="uk-UA"/>
        </w:rPr>
        <w:t xml:space="preserve"> які мають одноразовий характер та які не передбачені актами чинного законодавства або які провадяться понад встановлені</w:t>
      </w:r>
      <w:r w:rsidR="00AE0626">
        <w:rPr>
          <w:lang w:val="uk-UA"/>
        </w:rPr>
        <w:t xml:space="preserve"> </w:t>
      </w:r>
      <w:r w:rsidR="001A25D0" w:rsidRPr="001A25D0">
        <w:rPr>
          <w:lang w:val="uk-UA"/>
        </w:rPr>
        <w:t>зазначеними</w:t>
      </w:r>
      <w:r w:rsidR="00AE0626">
        <w:rPr>
          <w:lang w:val="uk-UA"/>
        </w:rPr>
        <w:t xml:space="preserve"> актами </w:t>
      </w:r>
      <w:r w:rsidR="001A25D0" w:rsidRPr="001A25D0">
        <w:rPr>
          <w:lang w:val="uk-UA"/>
        </w:rPr>
        <w:t xml:space="preserve">норми: </w:t>
      </w:r>
    </w:p>
    <w:p w:rsidR="001A25D0" w:rsidRPr="00C37103" w:rsidRDefault="001A25D0" w:rsidP="009D64F1">
      <w:pPr>
        <w:pStyle w:val="a3"/>
        <w:spacing w:before="0" w:beforeAutospacing="0" w:after="0" w:afterAutospacing="0"/>
        <w:ind w:left="426"/>
        <w:jc w:val="both"/>
        <w:rPr>
          <w:i/>
          <w:lang w:val="uk-UA"/>
        </w:rPr>
      </w:pPr>
      <w:r w:rsidRPr="00C37103">
        <w:rPr>
          <w:i/>
          <w:lang w:val="uk-UA"/>
        </w:rPr>
        <w:t>а) винагороди</w:t>
      </w:r>
      <w:r w:rsidR="00326402" w:rsidRPr="00C37103">
        <w:rPr>
          <w:i/>
          <w:lang w:val="uk-UA"/>
        </w:rPr>
        <w:t xml:space="preserve"> та премії</w:t>
      </w:r>
      <w:r w:rsidRPr="00C37103">
        <w:rPr>
          <w:i/>
          <w:lang w:val="uk-UA"/>
        </w:rPr>
        <w:t>:</w:t>
      </w:r>
    </w:p>
    <w:p w:rsidR="001E7598" w:rsidRDefault="001A25D0" w:rsidP="009D64F1">
      <w:pPr>
        <w:pStyle w:val="a3"/>
        <w:numPr>
          <w:ilvl w:val="0"/>
          <w:numId w:val="13"/>
        </w:numPr>
        <w:spacing w:before="0" w:beforeAutospacing="0" w:after="0" w:afterAutospacing="0"/>
        <w:ind w:left="1134"/>
        <w:jc w:val="both"/>
        <w:rPr>
          <w:lang w:val="uk-UA"/>
        </w:rPr>
      </w:pPr>
      <w:r w:rsidRPr="001A25D0">
        <w:rPr>
          <w:lang w:val="uk-UA"/>
        </w:rPr>
        <w:t xml:space="preserve">одноразові </w:t>
      </w:r>
      <w:r w:rsidR="00923823">
        <w:rPr>
          <w:lang w:val="uk-UA"/>
        </w:rPr>
        <w:t>винагороди (заохочення), не пов</w:t>
      </w:r>
      <w:r w:rsidR="00923823" w:rsidRPr="001A25D0">
        <w:rPr>
          <w:lang w:val="uk-UA"/>
        </w:rPr>
        <w:t>’язані</w:t>
      </w:r>
      <w:r w:rsidRPr="001A25D0">
        <w:rPr>
          <w:lang w:val="uk-UA"/>
        </w:rPr>
        <w:t xml:space="preserve"> з конкретними результа</w:t>
      </w:r>
      <w:r w:rsidR="0042360B">
        <w:rPr>
          <w:lang w:val="uk-UA"/>
        </w:rPr>
        <w:t>тами праці, до ювілейних та пам</w:t>
      </w:r>
      <w:r w:rsidR="0042360B" w:rsidRPr="001A25D0">
        <w:rPr>
          <w:lang w:val="uk-UA"/>
        </w:rPr>
        <w:t>’ятних</w:t>
      </w:r>
      <w:r w:rsidRPr="001A25D0">
        <w:rPr>
          <w:lang w:val="uk-UA"/>
        </w:rPr>
        <w:t xml:space="preserve"> дат надаються як у грошовій, так </w:t>
      </w:r>
      <w:r w:rsidRPr="001668B0">
        <w:rPr>
          <w:lang w:val="uk-UA"/>
        </w:rPr>
        <w:t>і натуральній формі (Колективний договір)</w:t>
      </w:r>
      <w:r w:rsidR="001E7598">
        <w:rPr>
          <w:lang w:val="uk-UA"/>
        </w:rPr>
        <w:t>;</w:t>
      </w:r>
      <w:r w:rsidRPr="001668B0">
        <w:rPr>
          <w:lang w:val="uk-UA"/>
        </w:rPr>
        <w:t xml:space="preserve"> </w:t>
      </w:r>
    </w:p>
    <w:p w:rsidR="008B32F6" w:rsidRPr="001E7598" w:rsidRDefault="001E7598" w:rsidP="009D64F1">
      <w:pPr>
        <w:pStyle w:val="a3"/>
        <w:numPr>
          <w:ilvl w:val="0"/>
          <w:numId w:val="13"/>
        </w:numPr>
        <w:spacing w:before="0" w:beforeAutospacing="0" w:after="0" w:afterAutospacing="0"/>
        <w:ind w:left="1134"/>
        <w:jc w:val="both"/>
        <w:rPr>
          <w:lang w:val="uk-UA"/>
        </w:rPr>
      </w:pPr>
      <w:r>
        <w:rPr>
          <w:lang w:val="uk-UA"/>
        </w:rPr>
        <w:t>п</w:t>
      </w:r>
      <w:r w:rsidR="008B32F6" w:rsidRPr="001E7598">
        <w:rPr>
          <w:lang w:val="uk-UA"/>
        </w:rPr>
        <w:t xml:space="preserve">ри відзначанні ювілейних дат стажу роботи штатних працівників </w:t>
      </w:r>
      <w:r w:rsidRPr="001E7598">
        <w:rPr>
          <w:bCs/>
          <w:lang w:val="uk-UA"/>
        </w:rPr>
        <w:t xml:space="preserve">– </w:t>
      </w:r>
      <w:r w:rsidR="008B32F6" w:rsidRPr="001E7598">
        <w:rPr>
          <w:lang w:val="uk-UA"/>
        </w:rPr>
        <w:t>ветеранів ГО «ТСО України», за наявністю коштів, рішенням Голови Товариства та голів Відокремлених підрозділів можуть встановлюватися грошові премії:</w:t>
      </w:r>
    </w:p>
    <w:p w:rsidR="007E4CD5" w:rsidRPr="001668B0" w:rsidRDefault="007E4CD5" w:rsidP="009D64F1">
      <w:pPr>
        <w:pStyle w:val="a3"/>
        <w:numPr>
          <w:ilvl w:val="0"/>
          <w:numId w:val="51"/>
        </w:numPr>
        <w:spacing w:before="0" w:beforeAutospacing="0" w:after="0" w:afterAutospacing="0"/>
        <w:ind w:left="1560" w:hanging="425"/>
        <w:jc w:val="both"/>
        <w:rPr>
          <w:lang w:val="uk-UA"/>
        </w:rPr>
      </w:pPr>
      <w:r w:rsidRPr="001668B0">
        <w:rPr>
          <w:lang w:val="uk-UA"/>
        </w:rPr>
        <w:t xml:space="preserve">за 20 років </w:t>
      </w:r>
      <w:r w:rsidR="001E7598">
        <w:rPr>
          <w:lang w:val="uk-UA"/>
        </w:rPr>
        <w:t xml:space="preserve">– </w:t>
      </w:r>
      <w:r w:rsidRPr="001668B0">
        <w:rPr>
          <w:lang w:val="uk-UA"/>
        </w:rPr>
        <w:t>не менше одного посадового окладу</w:t>
      </w:r>
      <w:r w:rsidR="001E7598">
        <w:rPr>
          <w:lang w:val="uk-UA"/>
        </w:rPr>
        <w:t>,</w:t>
      </w:r>
    </w:p>
    <w:p w:rsidR="007E4CD5" w:rsidRPr="001668B0" w:rsidRDefault="007E4CD5" w:rsidP="009D64F1">
      <w:pPr>
        <w:pStyle w:val="a3"/>
        <w:numPr>
          <w:ilvl w:val="0"/>
          <w:numId w:val="51"/>
        </w:numPr>
        <w:spacing w:before="0" w:beforeAutospacing="0" w:after="0" w:afterAutospacing="0"/>
        <w:ind w:left="1560" w:hanging="425"/>
        <w:jc w:val="both"/>
        <w:rPr>
          <w:lang w:val="uk-UA"/>
        </w:rPr>
      </w:pPr>
      <w:r w:rsidRPr="001668B0">
        <w:rPr>
          <w:lang w:val="uk-UA"/>
        </w:rPr>
        <w:t xml:space="preserve">за 25 років, ветеранам військової служби та інших силових відомств (за наявності посвідчення) за 10 років або тим, що </w:t>
      </w:r>
      <w:r w:rsidR="00694F86" w:rsidRPr="001668B0">
        <w:rPr>
          <w:lang w:val="uk-UA"/>
        </w:rPr>
        <w:t>про</w:t>
      </w:r>
      <w:r w:rsidRPr="001668B0">
        <w:rPr>
          <w:lang w:val="uk-UA"/>
        </w:rPr>
        <w:t>працювали на виборних посадах два і більше строків поспіль – не менше двох посадових окладів.</w:t>
      </w:r>
    </w:p>
    <w:p w:rsidR="001A25D0" w:rsidRPr="001A25D0" w:rsidRDefault="00E67ED4" w:rsidP="001A25D0">
      <w:pPr>
        <w:pStyle w:val="a3"/>
        <w:tabs>
          <w:tab w:val="left" w:pos="709"/>
        </w:tabs>
        <w:spacing w:before="0" w:beforeAutospacing="0" w:after="0" w:afterAutospacing="0"/>
        <w:jc w:val="both"/>
        <w:rPr>
          <w:lang w:val="uk-UA"/>
        </w:rPr>
      </w:pPr>
      <w:r>
        <w:rPr>
          <w:b/>
          <w:lang w:val="uk-UA"/>
        </w:rPr>
        <w:t>8</w:t>
      </w:r>
      <w:r w:rsidR="00AE0626">
        <w:rPr>
          <w:b/>
          <w:lang w:val="uk-UA"/>
        </w:rPr>
        <w:t xml:space="preserve">. </w:t>
      </w:r>
      <w:r w:rsidR="001A25D0" w:rsidRPr="001A25D0">
        <w:rPr>
          <w:b/>
          <w:lang w:val="uk-UA"/>
        </w:rPr>
        <w:t>Перегляд розміру заробітної плати та індексації</w:t>
      </w:r>
      <w:r w:rsidR="001A25D0" w:rsidRPr="001A25D0">
        <w:rPr>
          <w:lang w:val="uk-UA"/>
        </w:rPr>
        <w:t xml:space="preserve"> </w:t>
      </w:r>
    </w:p>
    <w:p w:rsidR="001A25D0" w:rsidRPr="001A25D0" w:rsidRDefault="00E67ED4" w:rsidP="001A25D0">
      <w:pPr>
        <w:pStyle w:val="a3"/>
        <w:tabs>
          <w:tab w:val="left" w:pos="709"/>
        </w:tabs>
        <w:spacing w:before="0" w:beforeAutospacing="0" w:after="0" w:afterAutospacing="0"/>
        <w:jc w:val="both"/>
        <w:rPr>
          <w:lang w:val="uk-UA"/>
        </w:rPr>
      </w:pPr>
      <w:r>
        <w:rPr>
          <w:lang w:val="uk-UA"/>
        </w:rPr>
        <w:t>8</w:t>
      </w:r>
      <w:r w:rsidR="001A25D0" w:rsidRPr="001A25D0">
        <w:rPr>
          <w:lang w:val="uk-UA"/>
        </w:rPr>
        <w:t>.1. Розмір заробітної плати (посадові оклади) переглядаю</w:t>
      </w:r>
      <w:r w:rsidR="00AD2355">
        <w:rPr>
          <w:lang w:val="uk-UA"/>
        </w:rPr>
        <w:t xml:space="preserve">ться, як правило, з урахуванням змін у чинному </w:t>
      </w:r>
      <w:r w:rsidR="001A25D0" w:rsidRPr="001A25D0">
        <w:rPr>
          <w:lang w:val="uk-UA"/>
        </w:rPr>
        <w:t>законодавстві</w:t>
      </w:r>
      <w:r w:rsidR="008B0676">
        <w:rPr>
          <w:lang w:val="uk-UA"/>
        </w:rPr>
        <w:t xml:space="preserve"> </w:t>
      </w:r>
      <w:r w:rsidR="008B0676" w:rsidRPr="00C37103">
        <w:rPr>
          <w:lang w:val="uk-UA"/>
        </w:rPr>
        <w:t>або</w:t>
      </w:r>
      <w:r w:rsidR="001A25D0" w:rsidRPr="00C37103">
        <w:rPr>
          <w:lang w:val="uk-UA"/>
        </w:rPr>
        <w:t xml:space="preserve"> </w:t>
      </w:r>
      <w:r w:rsidR="001F1E7A" w:rsidRPr="00C37103">
        <w:rPr>
          <w:lang w:val="uk-UA"/>
        </w:rPr>
        <w:t>за</w:t>
      </w:r>
      <w:r w:rsidR="001F1E7A">
        <w:rPr>
          <w:lang w:val="uk-UA"/>
        </w:rPr>
        <w:t xml:space="preserve"> рішенням Ради Правління та Голови Товариства. </w:t>
      </w:r>
    </w:p>
    <w:p w:rsidR="001A25D0" w:rsidRPr="001A25D0" w:rsidRDefault="00E67ED4" w:rsidP="001A25D0">
      <w:pPr>
        <w:pStyle w:val="a3"/>
        <w:tabs>
          <w:tab w:val="left" w:pos="709"/>
        </w:tabs>
        <w:spacing w:before="0" w:beforeAutospacing="0" w:after="0" w:afterAutospacing="0"/>
        <w:jc w:val="both"/>
        <w:rPr>
          <w:b/>
          <w:lang w:val="uk-UA"/>
        </w:rPr>
      </w:pPr>
      <w:r>
        <w:rPr>
          <w:lang w:val="uk-UA"/>
        </w:rPr>
        <w:t>8</w:t>
      </w:r>
      <w:r w:rsidR="001A25D0" w:rsidRPr="001A25D0">
        <w:rPr>
          <w:lang w:val="uk-UA"/>
        </w:rPr>
        <w:t>.2. У період між переглядами розміру заробітної плати індивідуальна зар</w:t>
      </w:r>
      <w:r w:rsidR="00AD2355">
        <w:rPr>
          <w:lang w:val="uk-UA"/>
        </w:rPr>
        <w:t xml:space="preserve">обітна плата індексується згідно з чинним </w:t>
      </w:r>
      <w:r w:rsidR="001A25D0" w:rsidRPr="001A25D0">
        <w:rPr>
          <w:lang w:val="uk-UA"/>
        </w:rPr>
        <w:t xml:space="preserve">законодавством. </w:t>
      </w:r>
    </w:p>
    <w:p w:rsidR="001A25D0" w:rsidRPr="001A25D0" w:rsidRDefault="00E67ED4" w:rsidP="001A25D0">
      <w:pPr>
        <w:pStyle w:val="a3"/>
        <w:spacing w:before="0" w:beforeAutospacing="0" w:after="0" w:afterAutospacing="0"/>
        <w:jc w:val="both"/>
        <w:rPr>
          <w:b/>
          <w:lang w:val="uk-UA"/>
        </w:rPr>
      </w:pPr>
      <w:r>
        <w:rPr>
          <w:b/>
          <w:lang w:val="uk-UA"/>
        </w:rPr>
        <w:t>9</w:t>
      </w:r>
      <w:r w:rsidR="001A25D0" w:rsidRPr="001A25D0">
        <w:rPr>
          <w:b/>
          <w:lang w:val="uk-UA"/>
        </w:rPr>
        <w:t xml:space="preserve">. Порядок оплати праці </w:t>
      </w:r>
    </w:p>
    <w:p w:rsidR="001A25D0" w:rsidRPr="001A25D0" w:rsidRDefault="00E67ED4" w:rsidP="009D64F1">
      <w:pPr>
        <w:pStyle w:val="a3"/>
        <w:spacing w:before="0" w:beforeAutospacing="0" w:after="0" w:afterAutospacing="0"/>
        <w:jc w:val="both"/>
        <w:rPr>
          <w:lang w:val="uk-UA"/>
        </w:rPr>
      </w:pPr>
      <w:r>
        <w:rPr>
          <w:lang w:val="uk-UA"/>
        </w:rPr>
        <w:lastRenderedPageBreak/>
        <w:t>9</w:t>
      </w:r>
      <w:r w:rsidR="001A25D0" w:rsidRPr="001A25D0">
        <w:rPr>
          <w:lang w:val="uk-UA"/>
        </w:rPr>
        <w:t>.1. Оплата праці здійснюється у вигляді нарахування й виплати працівникам заробітної плати та інших додаткових виплат, передбачених чинним законодавством України, Колективним договором і цим Положенням.</w:t>
      </w:r>
    </w:p>
    <w:p w:rsidR="001A25D0" w:rsidRPr="001A25D0" w:rsidRDefault="00E67ED4" w:rsidP="009D64F1">
      <w:pPr>
        <w:pStyle w:val="a3"/>
        <w:spacing w:before="0" w:beforeAutospacing="0" w:after="0" w:afterAutospacing="0"/>
        <w:jc w:val="both"/>
        <w:rPr>
          <w:lang w:val="uk-UA"/>
        </w:rPr>
      </w:pPr>
      <w:r>
        <w:rPr>
          <w:lang w:val="uk-UA"/>
        </w:rPr>
        <w:t>9</w:t>
      </w:r>
      <w:r w:rsidR="001A25D0" w:rsidRPr="001A25D0">
        <w:rPr>
          <w:lang w:val="uk-UA"/>
        </w:rPr>
        <w:t>.2. Розмір заробітної плати працівника залежить від складності та умов виконання роботи, професійно-ділових якостей працівника, результатів його праці та господарської діяльності організацій за звітний період (місяць) (ч.2 ст.94 КЗпП України).</w:t>
      </w:r>
    </w:p>
    <w:p w:rsidR="001A25D0" w:rsidRDefault="00E67ED4" w:rsidP="009D64F1">
      <w:pPr>
        <w:pStyle w:val="a3"/>
        <w:spacing w:before="0" w:beforeAutospacing="0" w:after="0" w:afterAutospacing="0"/>
        <w:jc w:val="both"/>
        <w:rPr>
          <w:lang w:val="uk-UA"/>
        </w:rPr>
      </w:pPr>
      <w:r>
        <w:rPr>
          <w:lang w:val="uk-UA"/>
        </w:rPr>
        <w:t>9</w:t>
      </w:r>
      <w:r w:rsidR="001A25D0" w:rsidRPr="001A25D0">
        <w:rPr>
          <w:lang w:val="uk-UA"/>
        </w:rPr>
        <w:t>.3. Заробітна плата встановлюється з такого розрахунку, що вона не може бути нижче за встановлений державою мінімальний розмір (ч.1 ст.95 КЗпП України) при виконаній працівником місячній, погодинній нормі праці (виконаному обсязі робіт).</w:t>
      </w:r>
    </w:p>
    <w:p w:rsidR="00490BD5" w:rsidRPr="001E7598" w:rsidRDefault="00E67ED4" w:rsidP="009D64F1">
      <w:pPr>
        <w:pStyle w:val="a3"/>
        <w:spacing w:before="0" w:beforeAutospacing="0" w:after="0" w:afterAutospacing="0"/>
        <w:jc w:val="both"/>
        <w:rPr>
          <w:lang w:val="uk-UA"/>
        </w:rPr>
      </w:pPr>
      <w:r>
        <w:rPr>
          <w:lang w:val="uk-UA"/>
        </w:rPr>
        <w:t>9</w:t>
      </w:r>
      <w:r w:rsidR="00AE0626">
        <w:rPr>
          <w:lang w:val="uk-UA"/>
        </w:rPr>
        <w:t xml:space="preserve">.4. </w:t>
      </w:r>
      <w:r w:rsidR="00490BD5" w:rsidRPr="001E7598">
        <w:rPr>
          <w:lang w:val="uk-UA"/>
        </w:rPr>
        <w:t xml:space="preserve">Оплата праці навчальних закладів та авіаційно-спортивних організацій </w:t>
      </w:r>
      <w:r w:rsidR="00B26A43" w:rsidRPr="001E7598">
        <w:rPr>
          <w:lang w:val="uk-UA"/>
        </w:rPr>
        <w:t>здійснюється</w:t>
      </w:r>
      <w:r w:rsidR="00490BD5" w:rsidRPr="001E7598">
        <w:rPr>
          <w:lang w:val="uk-UA"/>
        </w:rPr>
        <w:t xml:space="preserve"> згідно</w:t>
      </w:r>
      <w:r w:rsidR="004F0DB2" w:rsidRPr="001E7598">
        <w:rPr>
          <w:lang w:val="uk-UA"/>
        </w:rPr>
        <w:t xml:space="preserve"> Положення</w:t>
      </w:r>
      <w:r w:rsidR="00661A8E" w:rsidRPr="001E7598">
        <w:rPr>
          <w:lang w:val="uk-UA"/>
        </w:rPr>
        <w:t>,</w:t>
      </w:r>
      <w:r w:rsidR="00490BD5" w:rsidRPr="001E7598">
        <w:rPr>
          <w:lang w:val="uk-UA"/>
        </w:rPr>
        <w:t xml:space="preserve"> Інструкці</w:t>
      </w:r>
      <w:r w:rsidR="00661A8E" w:rsidRPr="001E7598">
        <w:rPr>
          <w:lang w:val="uk-UA"/>
        </w:rPr>
        <w:t>й</w:t>
      </w:r>
      <w:r w:rsidR="00490BD5" w:rsidRPr="001E7598">
        <w:rPr>
          <w:lang w:val="uk-UA"/>
        </w:rPr>
        <w:t xml:space="preserve"> «Про </w:t>
      </w:r>
      <w:r w:rsidR="00CF2D7B" w:rsidRPr="001E7598">
        <w:rPr>
          <w:lang w:val="uk-UA"/>
        </w:rPr>
        <w:t>порядок нарахування заробітної</w:t>
      </w:r>
      <w:r w:rsidR="00490BD5" w:rsidRPr="001E7598">
        <w:rPr>
          <w:lang w:val="uk-UA"/>
        </w:rPr>
        <w:t xml:space="preserve"> </w:t>
      </w:r>
      <w:r w:rsidR="00CF2D7B" w:rsidRPr="001E7598">
        <w:rPr>
          <w:lang w:val="uk-UA"/>
        </w:rPr>
        <w:t>плати</w:t>
      </w:r>
      <w:r w:rsidR="00490BD5" w:rsidRPr="001E7598">
        <w:rPr>
          <w:lang w:val="uk-UA"/>
        </w:rPr>
        <w:t xml:space="preserve"> </w:t>
      </w:r>
      <w:r w:rsidR="00CF2D7B" w:rsidRPr="001E7598">
        <w:rPr>
          <w:lang w:val="uk-UA"/>
        </w:rPr>
        <w:t xml:space="preserve">працівникам </w:t>
      </w:r>
      <w:r w:rsidR="00490BD5" w:rsidRPr="001E7598">
        <w:rPr>
          <w:lang w:val="uk-UA"/>
        </w:rPr>
        <w:t>навчальних закладів»</w:t>
      </w:r>
      <w:r w:rsidR="00CF2D7B" w:rsidRPr="001E7598">
        <w:rPr>
          <w:lang w:val="uk-UA"/>
        </w:rPr>
        <w:t xml:space="preserve"> та</w:t>
      </w:r>
      <w:r w:rsidR="00490BD5" w:rsidRPr="001E7598">
        <w:rPr>
          <w:lang w:val="uk-UA"/>
        </w:rPr>
        <w:t xml:space="preserve"> «Про оплату праці </w:t>
      </w:r>
      <w:r w:rsidR="00CF2D7B" w:rsidRPr="001E7598">
        <w:rPr>
          <w:lang w:val="uk-UA"/>
        </w:rPr>
        <w:t xml:space="preserve">працівників </w:t>
      </w:r>
      <w:r w:rsidR="00490BD5" w:rsidRPr="001E7598">
        <w:rPr>
          <w:lang w:val="uk-UA"/>
        </w:rPr>
        <w:t xml:space="preserve">авіаційно-спортивних організацій» </w:t>
      </w:r>
      <w:r w:rsidR="00661A8E" w:rsidRPr="001E7598">
        <w:rPr>
          <w:lang w:val="uk-UA"/>
        </w:rPr>
        <w:t>(Додатки №№ 1-3</w:t>
      </w:r>
      <w:r w:rsidR="00490BD5" w:rsidRPr="001E7598">
        <w:rPr>
          <w:lang w:val="uk-UA"/>
        </w:rPr>
        <w:t>)</w:t>
      </w:r>
      <w:r w:rsidR="00AA6BF4">
        <w:rPr>
          <w:lang w:val="uk-UA"/>
        </w:rPr>
        <w:t>, які затверджуються Головою ГО «ТСО України»</w:t>
      </w:r>
      <w:r w:rsidR="00490BD5" w:rsidRPr="001E7598">
        <w:rPr>
          <w:lang w:val="uk-UA"/>
        </w:rPr>
        <w:t>.</w:t>
      </w:r>
      <w:r w:rsidR="00661A8E" w:rsidRPr="001E7598">
        <w:rPr>
          <w:lang w:val="uk-UA"/>
        </w:rPr>
        <w:t xml:space="preserve"> </w:t>
      </w:r>
    </w:p>
    <w:p w:rsidR="001A25D0" w:rsidRPr="001A25D0" w:rsidRDefault="00E67ED4" w:rsidP="009D64F1">
      <w:pPr>
        <w:pStyle w:val="a3"/>
        <w:spacing w:before="0" w:beforeAutospacing="0" w:after="0" w:afterAutospacing="0"/>
        <w:jc w:val="both"/>
        <w:rPr>
          <w:lang w:val="uk-UA"/>
        </w:rPr>
      </w:pPr>
      <w:r>
        <w:rPr>
          <w:lang w:val="uk-UA"/>
        </w:rPr>
        <w:t>9</w:t>
      </w:r>
      <w:r w:rsidR="001A25D0" w:rsidRPr="001E7598">
        <w:rPr>
          <w:lang w:val="uk-UA"/>
        </w:rPr>
        <w:t>.</w:t>
      </w:r>
      <w:r w:rsidR="00451A91" w:rsidRPr="001E7598">
        <w:rPr>
          <w:lang w:val="uk-UA"/>
        </w:rPr>
        <w:t>5</w:t>
      </w:r>
      <w:r w:rsidR="001A25D0" w:rsidRPr="001E7598">
        <w:rPr>
          <w:lang w:val="uk-UA"/>
        </w:rPr>
        <w:t>. Працівники, що працюють за сумісництвом</w:t>
      </w:r>
      <w:r w:rsidR="001A25D0" w:rsidRPr="0026243C">
        <w:rPr>
          <w:lang w:val="uk-UA"/>
        </w:rPr>
        <w:t>, одержують заробітну плату за фактично виконану роботу (ч.1 ст.102</w:t>
      </w:r>
      <w:r w:rsidR="001A25D0" w:rsidRPr="0026243C">
        <w:rPr>
          <w:vertAlign w:val="superscript"/>
          <w:lang w:val="uk-UA"/>
        </w:rPr>
        <w:t>1</w:t>
      </w:r>
      <w:r w:rsidR="001A25D0" w:rsidRPr="0026243C">
        <w:rPr>
          <w:lang w:val="uk-UA"/>
        </w:rPr>
        <w:t xml:space="preserve"> КЗпП України).</w:t>
      </w:r>
    </w:p>
    <w:p w:rsidR="001A25D0" w:rsidRPr="001A25D0" w:rsidRDefault="00E67ED4" w:rsidP="009D64F1">
      <w:pPr>
        <w:pStyle w:val="a3"/>
        <w:spacing w:before="0" w:beforeAutospacing="0" w:after="0" w:afterAutospacing="0"/>
        <w:jc w:val="both"/>
        <w:rPr>
          <w:lang w:val="uk-UA"/>
        </w:rPr>
      </w:pPr>
      <w:r>
        <w:rPr>
          <w:lang w:val="uk-UA"/>
        </w:rPr>
        <w:t>9</w:t>
      </w:r>
      <w:r w:rsidR="001A25D0" w:rsidRPr="001A25D0">
        <w:rPr>
          <w:lang w:val="uk-UA"/>
        </w:rPr>
        <w:t>.</w:t>
      </w:r>
      <w:r w:rsidR="00451A91">
        <w:rPr>
          <w:lang w:val="uk-UA"/>
        </w:rPr>
        <w:t>6</w:t>
      </w:r>
      <w:r w:rsidR="001A25D0" w:rsidRPr="001A25D0">
        <w:rPr>
          <w:lang w:val="uk-UA"/>
        </w:rPr>
        <w:t>. Працівникам, які виконують поряд зі своєю основною роботою додаткову роботу за іншою професією (посадою) чи обов'язки тимчасово відсутнього працівника без звільнення від своєї основної роботи, провадиться доплата за суміщення професій (посад) або виконання обов'язків тимчасово відсутнього працівника (ч.1 ст.105 КЗпП України).</w:t>
      </w:r>
    </w:p>
    <w:p w:rsidR="001A25D0" w:rsidRPr="001A25D0" w:rsidRDefault="00E67ED4" w:rsidP="009D64F1">
      <w:pPr>
        <w:pStyle w:val="a3"/>
        <w:spacing w:before="0" w:beforeAutospacing="0" w:after="0" w:afterAutospacing="0"/>
        <w:jc w:val="both"/>
        <w:rPr>
          <w:lang w:val="uk-UA"/>
        </w:rPr>
      </w:pPr>
      <w:r>
        <w:rPr>
          <w:lang w:val="uk-UA"/>
        </w:rPr>
        <w:t>9</w:t>
      </w:r>
      <w:r w:rsidR="001A25D0" w:rsidRPr="001A25D0">
        <w:rPr>
          <w:lang w:val="uk-UA"/>
        </w:rPr>
        <w:t>.</w:t>
      </w:r>
      <w:r w:rsidR="00451A91">
        <w:rPr>
          <w:lang w:val="uk-UA"/>
        </w:rPr>
        <w:t>7</w:t>
      </w:r>
      <w:r w:rsidR="001A25D0" w:rsidRPr="001A25D0">
        <w:rPr>
          <w:lang w:val="uk-UA"/>
        </w:rPr>
        <w:t>. Заробітна плата виплачується працівникам регулярно в робочі дні у строки, встановлені Колективним договором, але не рідше двох разів на місяць через проміжок часу, що не перевищує шістнадцяти календарних днів (ч.1 ст.115 КЗпП України), аванс</w:t>
      </w:r>
      <w:r w:rsidR="001A25D0" w:rsidRPr="001A25D0">
        <w:rPr>
          <w:lang w:val="uk-UA"/>
        </w:rPr>
        <w:br/>
        <w:t>з 16 до 20 числа кожного місяця, кінцевий розрахунок з 1 до 5 числа наступного місяця.</w:t>
      </w:r>
    </w:p>
    <w:p w:rsidR="001A25D0" w:rsidRPr="001A25D0" w:rsidRDefault="00E67ED4" w:rsidP="009D64F1">
      <w:pPr>
        <w:pStyle w:val="a3"/>
        <w:spacing w:before="0" w:beforeAutospacing="0" w:after="0" w:afterAutospacing="0"/>
        <w:jc w:val="both"/>
        <w:rPr>
          <w:lang w:val="uk-UA"/>
        </w:rPr>
      </w:pPr>
      <w:r>
        <w:rPr>
          <w:lang w:val="uk-UA"/>
        </w:rPr>
        <w:t>9</w:t>
      </w:r>
      <w:r w:rsidR="001A25D0" w:rsidRPr="001A25D0">
        <w:rPr>
          <w:lang w:val="uk-UA"/>
        </w:rPr>
        <w:t>.</w:t>
      </w:r>
      <w:r w:rsidR="00451A91">
        <w:rPr>
          <w:lang w:val="uk-UA"/>
        </w:rPr>
        <w:t>8</w:t>
      </w:r>
      <w:r w:rsidR="001A25D0" w:rsidRPr="001A25D0">
        <w:rPr>
          <w:lang w:val="uk-UA"/>
        </w:rPr>
        <w:t>. У разі, коли день виплати заробітної плати збігається з вихідним, святковим або неробочим днем, заробітна плата виплачується напередодні (ч.2 ст.115 КЗпП України).</w:t>
      </w:r>
    </w:p>
    <w:p w:rsidR="001A25D0" w:rsidRPr="001A25D0" w:rsidRDefault="00E67ED4" w:rsidP="009D64F1">
      <w:pPr>
        <w:pStyle w:val="a3"/>
        <w:spacing w:before="0" w:beforeAutospacing="0" w:after="0" w:afterAutospacing="0"/>
        <w:jc w:val="both"/>
        <w:rPr>
          <w:lang w:val="uk-UA"/>
        </w:rPr>
      </w:pPr>
      <w:r>
        <w:rPr>
          <w:lang w:val="uk-UA"/>
        </w:rPr>
        <w:t>9</w:t>
      </w:r>
      <w:r w:rsidR="001A25D0" w:rsidRPr="001A25D0">
        <w:rPr>
          <w:lang w:val="uk-UA"/>
        </w:rPr>
        <w:t>.</w:t>
      </w:r>
      <w:r w:rsidR="00451A91">
        <w:rPr>
          <w:lang w:val="uk-UA"/>
        </w:rPr>
        <w:t>9</w:t>
      </w:r>
      <w:r w:rsidR="001A25D0" w:rsidRPr="001A25D0">
        <w:rPr>
          <w:lang w:val="uk-UA"/>
        </w:rPr>
        <w:t>. Заробітна плата працівникам за весь час щорічної відпустки виплачується не пізніше ніж за три дні до початку відпустки (ч.3 ст.115 КЗпП України).</w:t>
      </w:r>
    </w:p>
    <w:p w:rsidR="001A25D0" w:rsidRPr="001A25D0" w:rsidRDefault="001A25D0" w:rsidP="001A25D0">
      <w:pPr>
        <w:pStyle w:val="a3"/>
        <w:spacing w:before="0" w:beforeAutospacing="0" w:after="0" w:afterAutospacing="0"/>
        <w:ind w:firstLine="709"/>
        <w:jc w:val="both"/>
        <w:rPr>
          <w:lang w:val="uk-UA"/>
        </w:rPr>
      </w:pPr>
      <w:r w:rsidRPr="001A25D0">
        <w:rPr>
          <w:lang w:val="uk-UA"/>
        </w:rPr>
        <w:t>Тривалість основної відпустки за відпрацьований рік не може бути меншою ніж 24 календарних дні (ст.75</w:t>
      </w:r>
      <w:r w:rsidR="00F8184F">
        <w:rPr>
          <w:lang w:val="uk-UA"/>
        </w:rPr>
        <w:t xml:space="preserve"> </w:t>
      </w:r>
      <w:r w:rsidR="002C2932">
        <w:rPr>
          <w:lang w:val="uk-UA"/>
        </w:rPr>
        <w:t>КЗпП,</w:t>
      </w:r>
      <w:r w:rsidRPr="001A25D0">
        <w:rPr>
          <w:lang w:val="uk-UA"/>
        </w:rPr>
        <w:t xml:space="preserve"> ст.6 Закону</w:t>
      </w:r>
      <w:r w:rsidR="002C2932">
        <w:rPr>
          <w:lang w:val="uk-UA"/>
        </w:rPr>
        <w:t xml:space="preserve"> України</w:t>
      </w:r>
      <w:r w:rsidRPr="001A25D0">
        <w:rPr>
          <w:lang w:val="uk-UA"/>
        </w:rPr>
        <w:t xml:space="preserve"> </w:t>
      </w:r>
      <w:r w:rsidR="002C2932">
        <w:rPr>
          <w:lang w:val="uk-UA"/>
        </w:rPr>
        <w:t>«П</w:t>
      </w:r>
      <w:r w:rsidRPr="001A25D0">
        <w:rPr>
          <w:lang w:val="uk-UA"/>
        </w:rPr>
        <w:t>ро відпустки</w:t>
      </w:r>
      <w:r w:rsidR="002C2932">
        <w:rPr>
          <w:lang w:val="uk-UA"/>
        </w:rPr>
        <w:t>»</w:t>
      </w:r>
      <w:r w:rsidRPr="001A25D0">
        <w:rPr>
          <w:lang w:val="uk-UA"/>
        </w:rPr>
        <w:t xml:space="preserve">). </w:t>
      </w:r>
    </w:p>
    <w:p w:rsidR="001A25D0" w:rsidRDefault="001A25D0" w:rsidP="001A25D0">
      <w:pPr>
        <w:pStyle w:val="a3"/>
        <w:spacing w:before="0" w:beforeAutospacing="0" w:after="0" w:afterAutospacing="0"/>
        <w:ind w:firstLine="709"/>
        <w:jc w:val="both"/>
        <w:rPr>
          <w:lang w:val="uk-UA"/>
        </w:rPr>
      </w:pPr>
      <w:r w:rsidRPr="001A25D0">
        <w:rPr>
          <w:lang w:val="uk-UA"/>
        </w:rPr>
        <w:t>За бажанням працівника частина щорічної відпустки замінюється грошовою компенсацією, при цьому тривалість наданої працівникові щорічної та додаткових відпусток не повинна бути менше ніж 24 календарних дні (ст. 24 Закону України «Про відпустки»).</w:t>
      </w:r>
    </w:p>
    <w:p w:rsidR="00D13133" w:rsidRPr="001E7598" w:rsidRDefault="00E67ED4" w:rsidP="009D64F1">
      <w:pPr>
        <w:pStyle w:val="a3"/>
        <w:spacing w:before="0" w:beforeAutospacing="0" w:after="0" w:afterAutospacing="0"/>
        <w:jc w:val="both"/>
        <w:rPr>
          <w:lang w:val="uk-UA"/>
        </w:rPr>
      </w:pPr>
      <w:r>
        <w:rPr>
          <w:lang w:val="uk-UA"/>
        </w:rPr>
        <w:t>9</w:t>
      </w:r>
      <w:r w:rsidR="00D13133" w:rsidRPr="001E7598">
        <w:rPr>
          <w:lang w:val="uk-UA"/>
        </w:rPr>
        <w:t>.</w:t>
      </w:r>
      <w:r w:rsidR="00451A91" w:rsidRPr="001E7598">
        <w:rPr>
          <w:lang w:val="uk-UA"/>
        </w:rPr>
        <w:t>10</w:t>
      </w:r>
      <w:r w:rsidR="00D13133" w:rsidRPr="001E7598">
        <w:rPr>
          <w:lang w:val="uk-UA"/>
        </w:rPr>
        <w:t>. Ветеранам Товариства надається право на додаткову оплачувану відпустку за наявністю передбачени</w:t>
      </w:r>
      <w:r w:rsidR="00E83822" w:rsidRPr="001E7598">
        <w:rPr>
          <w:lang w:val="uk-UA"/>
        </w:rPr>
        <w:t>х</w:t>
      </w:r>
      <w:r w:rsidR="00D13133" w:rsidRPr="001E7598">
        <w:rPr>
          <w:lang w:val="uk-UA"/>
        </w:rPr>
        <w:t xml:space="preserve"> Колективним договором коштів</w:t>
      </w:r>
      <w:r w:rsidR="00E466A4" w:rsidRPr="001E7598">
        <w:rPr>
          <w:lang w:val="uk-UA"/>
        </w:rPr>
        <w:t>:</w:t>
      </w:r>
    </w:p>
    <w:p w:rsidR="00D13133" w:rsidRPr="001E7598" w:rsidRDefault="00D13133" w:rsidP="009D64F1">
      <w:pPr>
        <w:pStyle w:val="a3"/>
        <w:numPr>
          <w:ilvl w:val="0"/>
          <w:numId w:val="13"/>
        </w:numPr>
        <w:tabs>
          <w:tab w:val="left" w:pos="993"/>
        </w:tabs>
        <w:spacing w:before="0" w:beforeAutospacing="0" w:after="0" w:afterAutospacing="0"/>
        <w:ind w:left="993" w:hanging="284"/>
        <w:jc w:val="both"/>
        <w:rPr>
          <w:lang w:val="uk-UA"/>
        </w:rPr>
      </w:pPr>
      <w:r w:rsidRPr="001E7598">
        <w:rPr>
          <w:lang w:val="uk-UA"/>
        </w:rPr>
        <w:t>за 20 років – 5 днів;</w:t>
      </w:r>
    </w:p>
    <w:p w:rsidR="00D13133" w:rsidRDefault="00D13133" w:rsidP="009D64F1">
      <w:pPr>
        <w:pStyle w:val="a3"/>
        <w:numPr>
          <w:ilvl w:val="0"/>
          <w:numId w:val="13"/>
        </w:numPr>
        <w:tabs>
          <w:tab w:val="left" w:pos="993"/>
        </w:tabs>
        <w:spacing w:before="0" w:beforeAutospacing="0" w:after="0" w:afterAutospacing="0"/>
        <w:ind w:left="993" w:hanging="284"/>
        <w:jc w:val="both"/>
        <w:rPr>
          <w:lang w:val="uk-UA"/>
        </w:rPr>
      </w:pPr>
      <w:r w:rsidRPr="001E7598">
        <w:rPr>
          <w:lang w:val="uk-UA"/>
        </w:rPr>
        <w:t>за 25 років і ветеранам військової служби та інших силових відомств (за наявності посвідчення) за 10 років, головам Відокремлених підрозділів всіх рівнів та їх заступникам, що пропрацювали на виборних посад</w:t>
      </w:r>
      <w:r w:rsidR="00FA1E7E" w:rsidRPr="001E7598">
        <w:rPr>
          <w:lang w:val="uk-UA"/>
        </w:rPr>
        <w:t>ах</w:t>
      </w:r>
      <w:r w:rsidRPr="001E7598">
        <w:rPr>
          <w:lang w:val="uk-UA"/>
        </w:rPr>
        <w:t xml:space="preserve"> два і більше строків поспіль – до 10 днів, оплачуваних у розмірі середнього заробітку, до встановленої відпустки, які можуть використовуватись за власним бажанням одночасно з щорічною відпусткою або окремо протягом календарного року і не може бути</w:t>
      </w:r>
      <w:r w:rsidR="00462826" w:rsidRPr="001E7598">
        <w:rPr>
          <w:lang w:val="uk-UA"/>
        </w:rPr>
        <w:t xml:space="preserve"> використана в наступному році.</w:t>
      </w:r>
    </w:p>
    <w:p w:rsidR="00F22186" w:rsidRDefault="00F22186" w:rsidP="00F22186">
      <w:pPr>
        <w:pStyle w:val="a3"/>
        <w:tabs>
          <w:tab w:val="left" w:pos="993"/>
        </w:tabs>
        <w:spacing w:before="0" w:beforeAutospacing="0" w:after="0" w:afterAutospacing="0"/>
        <w:jc w:val="both"/>
        <w:rPr>
          <w:lang w:val="uk-UA"/>
        </w:rPr>
      </w:pPr>
      <w:r>
        <w:rPr>
          <w:lang w:val="uk-UA"/>
        </w:rPr>
        <w:t>9.11. Для жінок, що мають двох і більше дітей віком до 15 років або дитину-інваліда, або яка усиновила дитину, матері інваліда з дитинства 1 групи підгрупи А, одинокій матері, батька дитини або інваліда з дитинства підгрупи А 1 групи, що виховує без матері (у тому числі в разі тривалого перебування матері в лікувальному закладі), а також особі, яка взяла під опіку дитину або інваліда з дитинства підгрупи А 1 групи, чи одному з прийомних батьків надається додаткова оплачувана відпустка тривалістю 10 календарних днів без урахування святкових і неробочих днів.</w:t>
      </w:r>
    </w:p>
    <w:p w:rsidR="00F22186" w:rsidRPr="001E7598" w:rsidRDefault="00F22186" w:rsidP="00F22186">
      <w:pPr>
        <w:pStyle w:val="a3"/>
        <w:tabs>
          <w:tab w:val="left" w:pos="993"/>
        </w:tabs>
        <w:spacing w:before="0" w:beforeAutospacing="0" w:after="0" w:afterAutospacing="0"/>
        <w:jc w:val="both"/>
        <w:rPr>
          <w:lang w:val="uk-UA"/>
        </w:rPr>
      </w:pPr>
      <w:r>
        <w:rPr>
          <w:lang w:val="uk-UA"/>
        </w:rPr>
        <w:t xml:space="preserve">9.12. </w:t>
      </w:r>
      <w:r w:rsidRPr="00AD2355">
        <w:rPr>
          <w:lang w:val="uk-UA"/>
        </w:rPr>
        <w:t>Додаткові відпустки надаються працівникам з ненормованим робочим днем</w:t>
      </w:r>
      <w:r>
        <w:rPr>
          <w:lang w:val="uk-UA"/>
        </w:rPr>
        <w:t>.</w:t>
      </w:r>
    </w:p>
    <w:p w:rsidR="001A25D0" w:rsidRPr="001A25D0" w:rsidRDefault="00E67ED4" w:rsidP="009D64F1">
      <w:pPr>
        <w:pStyle w:val="a3"/>
        <w:spacing w:before="0" w:beforeAutospacing="0" w:after="0" w:afterAutospacing="0"/>
        <w:jc w:val="both"/>
        <w:rPr>
          <w:lang w:val="uk-UA"/>
        </w:rPr>
      </w:pPr>
      <w:r>
        <w:rPr>
          <w:lang w:val="uk-UA"/>
        </w:rPr>
        <w:t>9</w:t>
      </w:r>
      <w:r w:rsidR="00334A0E">
        <w:rPr>
          <w:lang w:val="uk-UA"/>
        </w:rPr>
        <w:t>.1</w:t>
      </w:r>
      <w:r w:rsidR="00F22186">
        <w:rPr>
          <w:lang w:val="uk-UA"/>
        </w:rPr>
        <w:t>3</w:t>
      </w:r>
      <w:r w:rsidR="001A25D0" w:rsidRPr="001A25D0">
        <w:rPr>
          <w:lang w:val="uk-UA"/>
        </w:rPr>
        <w:t>. Підставою для нарахування бухгалтерією заробітної плати працівникам за підсумками роботи за місяць є:</w:t>
      </w:r>
    </w:p>
    <w:p w:rsidR="001A25D0" w:rsidRPr="001A25D0" w:rsidRDefault="007D76BD" w:rsidP="009D64F1">
      <w:pPr>
        <w:pStyle w:val="a3"/>
        <w:numPr>
          <w:ilvl w:val="0"/>
          <w:numId w:val="8"/>
        </w:numPr>
        <w:spacing w:before="0" w:beforeAutospacing="0" w:after="0" w:afterAutospacing="0"/>
        <w:ind w:left="993" w:hanging="284"/>
        <w:jc w:val="both"/>
        <w:rPr>
          <w:b/>
          <w:lang w:val="uk-UA"/>
        </w:rPr>
      </w:pPr>
      <w:r>
        <w:rPr>
          <w:lang w:val="uk-UA"/>
        </w:rPr>
        <w:lastRenderedPageBreak/>
        <w:t>наказ керівника про встановлення посад</w:t>
      </w:r>
      <w:r w:rsidR="00F22186">
        <w:rPr>
          <w:lang w:val="uk-UA"/>
        </w:rPr>
        <w:t>, штатний розклад</w:t>
      </w:r>
      <w:r w:rsidR="001A25D0" w:rsidRPr="001A25D0">
        <w:rPr>
          <w:b/>
          <w:lang w:val="uk-UA"/>
        </w:rPr>
        <w:t>;</w:t>
      </w:r>
    </w:p>
    <w:p w:rsidR="001A25D0" w:rsidRPr="001A25D0" w:rsidRDefault="001A25D0" w:rsidP="009D64F1">
      <w:pPr>
        <w:pStyle w:val="a3"/>
        <w:numPr>
          <w:ilvl w:val="0"/>
          <w:numId w:val="8"/>
        </w:numPr>
        <w:spacing w:before="0" w:beforeAutospacing="0" w:after="0" w:afterAutospacing="0"/>
        <w:ind w:left="993" w:hanging="284"/>
        <w:jc w:val="both"/>
        <w:rPr>
          <w:lang w:val="uk-UA"/>
        </w:rPr>
      </w:pPr>
      <w:r w:rsidRPr="001A25D0">
        <w:rPr>
          <w:lang w:val="uk-UA"/>
        </w:rPr>
        <w:t>табель обліку робочого часу;</w:t>
      </w:r>
    </w:p>
    <w:p w:rsidR="001A25D0" w:rsidRPr="001A25D0" w:rsidRDefault="001A25D0" w:rsidP="009D64F1">
      <w:pPr>
        <w:pStyle w:val="a3"/>
        <w:numPr>
          <w:ilvl w:val="0"/>
          <w:numId w:val="8"/>
        </w:numPr>
        <w:spacing w:before="0" w:beforeAutospacing="0" w:after="0" w:afterAutospacing="0"/>
        <w:ind w:left="993" w:hanging="284"/>
        <w:jc w:val="both"/>
        <w:rPr>
          <w:lang w:val="uk-UA"/>
        </w:rPr>
      </w:pPr>
      <w:r w:rsidRPr="001A25D0">
        <w:rPr>
          <w:lang w:val="uk-UA"/>
        </w:rPr>
        <w:t xml:space="preserve">акт виконаних робіт по </w:t>
      </w:r>
      <w:r w:rsidR="007D76BD">
        <w:rPr>
          <w:lang w:val="uk-UA"/>
        </w:rPr>
        <w:t>договору цивільно-правового характеру</w:t>
      </w:r>
      <w:r w:rsidRPr="001A25D0">
        <w:rPr>
          <w:lang w:val="uk-UA"/>
        </w:rPr>
        <w:t>;</w:t>
      </w:r>
    </w:p>
    <w:p w:rsidR="001A25D0" w:rsidRPr="001A25D0" w:rsidRDefault="001A25D0" w:rsidP="009D64F1">
      <w:pPr>
        <w:pStyle w:val="a3"/>
        <w:numPr>
          <w:ilvl w:val="0"/>
          <w:numId w:val="9"/>
        </w:numPr>
        <w:spacing w:before="0" w:beforeAutospacing="0" w:after="0" w:afterAutospacing="0"/>
        <w:ind w:left="993" w:hanging="284"/>
        <w:jc w:val="both"/>
        <w:rPr>
          <w:lang w:val="uk-UA"/>
        </w:rPr>
      </w:pPr>
      <w:r w:rsidRPr="001A25D0">
        <w:rPr>
          <w:lang w:val="uk-UA"/>
        </w:rPr>
        <w:t>наказ про нарахування інших заохочувальних та компенсаційних виплат.</w:t>
      </w:r>
    </w:p>
    <w:p w:rsidR="001A25D0" w:rsidRPr="001A25D0" w:rsidRDefault="001A25D0" w:rsidP="00456CDC">
      <w:pPr>
        <w:pStyle w:val="a4"/>
      </w:pPr>
      <w:r w:rsidRPr="001A25D0">
        <w:t>Оплата праці працівників здійснюється в першочерговому порядку, відповідно до закону України (п.3.ст.15 ЗУ «Про оплату праці»).</w:t>
      </w:r>
    </w:p>
    <w:p w:rsidR="001A25D0" w:rsidRPr="001A25D0" w:rsidRDefault="00E67ED4" w:rsidP="001A25D0">
      <w:pPr>
        <w:pStyle w:val="a3"/>
        <w:spacing w:before="0" w:beforeAutospacing="0" w:after="0" w:afterAutospacing="0"/>
        <w:rPr>
          <w:b/>
          <w:lang w:val="uk-UA"/>
        </w:rPr>
      </w:pPr>
      <w:r>
        <w:rPr>
          <w:b/>
          <w:lang w:val="uk-UA"/>
        </w:rPr>
        <w:t>10</w:t>
      </w:r>
      <w:r w:rsidR="001A25D0" w:rsidRPr="001A25D0">
        <w:rPr>
          <w:b/>
          <w:lang w:val="uk-UA"/>
        </w:rPr>
        <w:t xml:space="preserve">. Обмеження розміру утримань із заробітної плати </w:t>
      </w:r>
    </w:p>
    <w:p w:rsidR="001A25D0" w:rsidRPr="001A25D0" w:rsidRDefault="001A25D0" w:rsidP="001A25D0">
      <w:pPr>
        <w:pStyle w:val="a3"/>
        <w:spacing w:before="0" w:beforeAutospacing="0" w:after="0" w:afterAutospacing="0"/>
        <w:ind w:firstLine="708"/>
        <w:jc w:val="both"/>
        <w:rPr>
          <w:lang w:val="uk-UA"/>
        </w:rPr>
      </w:pPr>
      <w:r w:rsidRPr="001A25D0">
        <w:rPr>
          <w:lang w:val="uk-UA"/>
        </w:rPr>
        <w:t xml:space="preserve">Утримання із заробітної плати працівників здійснюються тільки у випадках, передбачених чинним законодавством. </w:t>
      </w:r>
    </w:p>
    <w:p w:rsidR="00456CDC" w:rsidRDefault="00E67ED4" w:rsidP="00456CDC">
      <w:pPr>
        <w:pStyle w:val="a3"/>
        <w:spacing w:before="0" w:beforeAutospacing="0" w:after="0" w:afterAutospacing="0"/>
        <w:jc w:val="both"/>
        <w:rPr>
          <w:b/>
          <w:lang w:val="uk-UA"/>
        </w:rPr>
      </w:pPr>
      <w:r>
        <w:rPr>
          <w:b/>
          <w:lang w:val="uk-UA"/>
        </w:rPr>
        <w:t>11</w:t>
      </w:r>
      <w:r w:rsidR="00AD2355">
        <w:rPr>
          <w:lang w:val="uk-UA"/>
        </w:rPr>
        <w:t xml:space="preserve">. </w:t>
      </w:r>
      <w:r w:rsidR="00AD2355">
        <w:rPr>
          <w:b/>
          <w:lang w:val="uk-UA"/>
        </w:rPr>
        <w:t xml:space="preserve">Вирішення трудових спорів з питань плати </w:t>
      </w:r>
      <w:r w:rsidR="001A25D0" w:rsidRPr="001A25D0">
        <w:rPr>
          <w:b/>
          <w:lang w:val="uk-UA"/>
        </w:rPr>
        <w:t xml:space="preserve">праці </w:t>
      </w:r>
    </w:p>
    <w:p w:rsidR="001A25D0" w:rsidRDefault="001A25D0" w:rsidP="002C2932">
      <w:pPr>
        <w:pStyle w:val="a3"/>
        <w:spacing w:before="0" w:beforeAutospacing="0" w:after="0" w:afterAutospacing="0"/>
        <w:ind w:firstLine="709"/>
        <w:jc w:val="both"/>
        <w:rPr>
          <w:lang w:val="uk-UA"/>
        </w:rPr>
      </w:pPr>
      <w:r w:rsidRPr="001A25D0">
        <w:rPr>
          <w:lang w:val="uk-UA"/>
        </w:rPr>
        <w:t xml:space="preserve">Трудові спори з питань оплати праці розглядаються і вирішуються згідно із законодавством про трудові спори. </w:t>
      </w:r>
    </w:p>
    <w:p w:rsidR="002C2932" w:rsidRPr="002C2932" w:rsidRDefault="00E67ED4" w:rsidP="002C2932">
      <w:pPr>
        <w:spacing w:after="0"/>
        <w:jc w:val="both"/>
        <w:rPr>
          <w:rFonts w:ascii="Times New Roman" w:hAnsi="Times New Roman"/>
          <w:b/>
          <w:sz w:val="24"/>
          <w:szCs w:val="24"/>
          <w:lang w:val="uk-UA"/>
        </w:rPr>
      </w:pPr>
      <w:r>
        <w:rPr>
          <w:rFonts w:ascii="Times New Roman" w:hAnsi="Times New Roman"/>
          <w:b/>
          <w:sz w:val="24"/>
          <w:szCs w:val="24"/>
          <w:lang w:val="uk-UA"/>
        </w:rPr>
        <w:t>12</w:t>
      </w:r>
      <w:r w:rsidR="002C2932" w:rsidRPr="002C2932">
        <w:rPr>
          <w:rFonts w:ascii="Times New Roman" w:hAnsi="Times New Roman"/>
          <w:b/>
          <w:sz w:val="24"/>
          <w:szCs w:val="24"/>
          <w:lang w:val="uk-UA"/>
        </w:rPr>
        <w:t>. Інші умови оплати праці</w:t>
      </w:r>
    </w:p>
    <w:p w:rsidR="002C2932" w:rsidRPr="00240C00" w:rsidRDefault="002C2932" w:rsidP="002C2932">
      <w:pPr>
        <w:ind w:firstLine="708"/>
        <w:jc w:val="both"/>
        <w:rPr>
          <w:rFonts w:ascii="Times New Roman" w:hAnsi="Times New Roman"/>
          <w:sz w:val="24"/>
          <w:szCs w:val="24"/>
          <w:lang w:val="uk-UA"/>
        </w:rPr>
      </w:pPr>
      <w:r w:rsidRPr="00240C00">
        <w:rPr>
          <w:rFonts w:ascii="Times New Roman" w:hAnsi="Times New Roman"/>
          <w:sz w:val="24"/>
          <w:szCs w:val="24"/>
          <w:lang w:val="uk-UA"/>
        </w:rPr>
        <w:t>Дозволяється, з відома (згоди) Голови ГО «ТСО України», вводити у випробному порядку (передбачити в Колективному договорі) інші умови оплати праці, згідно норм чинного законодавства і використовуючи фонди оплати праці, сформовані за рахунок доходів від господарської діяльності (платних послуг).</w:t>
      </w:r>
    </w:p>
    <w:p w:rsidR="002C2932" w:rsidRPr="001A25D0" w:rsidRDefault="002C2932" w:rsidP="00456CDC">
      <w:pPr>
        <w:pStyle w:val="a3"/>
        <w:spacing w:before="0" w:beforeAutospacing="0"/>
        <w:ind w:firstLine="709"/>
        <w:jc w:val="both"/>
        <w:rPr>
          <w:lang w:val="uk-UA"/>
        </w:rPr>
      </w:pPr>
    </w:p>
    <w:p w:rsidR="001A25D0" w:rsidRPr="00456CDC" w:rsidRDefault="001A25D0" w:rsidP="001A25D0">
      <w:pPr>
        <w:pStyle w:val="a3"/>
        <w:spacing w:before="0" w:beforeAutospacing="0" w:after="0" w:afterAutospacing="0"/>
        <w:rPr>
          <w:u w:val="single"/>
          <w:lang w:val="uk-UA"/>
        </w:rPr>
      </w:pPr>
      <w:r w:rsidRPr="00456CDC">
        <w:rPr>
          <w:u w:val="single"/>
          <w:lang w:val="uk-UA"/>
        </w:rPr>
        <w:t xml:space="preserve">Додатки: </w:t>
      </w:r>
    </w:p>
    <w:p w:rsidR="001A25D0" w:rsidRPr="001A25D0" w:rsidRDefault="001A25D0" w:rsidP="001A25D0">
      <w:pPr>
        <w:pStyle w:val="a3"/>
        <w:spacing w:before="0" w:beforeAutospacing="0" w:after="0" w:afterAutospacing="0"/>
        <w:rPr>
          <w:lang w:val="uk-UA"/>
        </w:rPr>
      </w:pPr>
      <w:r w:rsidRPr="001A25D0">
        <w:rPr>
          <w:lang w:val="uk-UA"/>
        </w:rPr>
        <w:t>1.</w:t>
      </w:r>
      <w:r w:rsidR="002C2932">
        <w:rPr>
          <w:lang w:val="uk-UA"/>
        </w:rPr>
        <w:t xml:space="preserve"> </w:t>
      </w:r>
      <w:r w:rsidRPr="001A25D0">
        <w:rPr>
          <w:lang w:val="uk-UA"/>
        </w:rPr>
        <w:t>Схема тарифних розрядів посад для прац</w:t>
      </w:r>
      <w:r w:rsidR="00B11449">
        <w:rPr>
          <w:lang w:val="uk-UA"/>
        </w:rPr>
        <w:t>івників ТСО Україна – на 3 арк.;</w:t>
      </w:r>
    </w:p>
    <w:p w:rsidR="001A25D0" w:rsidRPr="001A25D0" w:rsidRDefault="001A25D0" w:rsidP="001A25D0">
      <w:pPr>
        <w:pStyle w:val="a3"/>
        <w:spacing w:before="0" w:beforeAutospacing="0" w:after="0" w:afterAutospacing="0"/>
        <w:jc w:val="both"/>
        <w:rPr>
          <w:lang w:val="uk-UA"/>
        </w:rPr>
      </w:pPr>
      <w:r w:rsidRPr="001A25D0">
        <w:rPr>
          <w:lang w:val="uk-UA"/>
        </w:rPr>
        <w:t>2. Інструкція про порядок нарахування заробітної плати працівникам навчальних закладів ГО «ТСО України» –</w:t>
      </w:r>
      <w:r w:rsidR="00037E4F">
        <w:rPr>
          <w:lang w:val="uk-UA"/>
        </w:rPr>
        <w:t xml:space="preserve"> </w:t>
      </w:r>
      <w:r w:rsidR="005E0F8B">
        <w:rPr>
          <w:lang w:val="uk-UA"/>
        </w:rPr>
        <w:t>6</w:t>
      </w:r>
      <w:r w:rsidRPr="001A25D0">
        <w:rPr>
          <w:lang w:val="uk-UA"/>
        </w:rPr>
        <w:t xml:space="preserve"> арк.</w:t>
      </w:r>
      <w:r w:rsidR="00B11449">
        <w:rPr>
          <w:lang w:val="uk-UA"/>
        </w:rPr>
        <w:t>;</w:t>
      </w:r>
    </w:p>
    <w:p w:rsidR="001A25D0" w:rsidRPr="001A25D0" w:rsidRDefault="001A25D0" w:rsidP="001A25D0">
      <w:pPr>
        <w:spacing w:after="0"/>
        <w:jc w:val="both"/>
        <w:rPr>
          <w:rFonts w:ascii="Times New Roman" w:hAnsi="Times New Roman"/>
          <w:sz w:val="24"/>
          <w:szCs w:val="24"/>
          <w:lang w:val="uk-UA"/>
        </w:rPr>
      </w:pPr>
      <w:r w:rsidRPr="001A25D0">
        <w:rPr>
          <w:rFonts w:ascii="Times New Roman" w:hAnsi="Times New Roman"/>
          <w:sz w:val="24"/>
          <w:szCs w:val="24"/>
          <w:lang w:val="uk-UA"/>
        </w:rPr>
        <w:t>3. Інструкція оплати праці працівників авіаційно</w:t>
      </w:r>
      <w:r w:rsidR="00456CDC">
        <w:rPr>
          <w:rFonts w:ascii="Times New Roman" w:hAnsi="Times New Roman"/>
          <w:sz w:val="24"/>
          <w:szCs w:val="24"/>
          <w:lang w:val="uk-UA"/>
        </w:rPr>
        <w:t>-</w:t>
      </w:r>
      <w:r w:rsidRPr="001A25D0">
        <w:rPr>
          <w:rFonts w:ascii="Times New Roman" w:hAnsi="Times New Roman"/>
          <w:sz w:val="24"/>
          <w:szCs w:val="24"/>
          <w:lang w:val="uk-UA"/>
        </w:rPr>
        <w:t>спортивних організацій ГО «ТСО України» – 3 арк.</w:t>
      </w:r>
    </w:p>
    <w:p w:rsidR="00B136D7" w:rsidRDefault="00B136D7" w:rsidP="00A07341">
      <w:pPr>
        <w:pStyle w:val="a3"/>
        <w:tabs>
          <w:tab w:val="left" w:pos="567"/>
        </w:tabs>
        <w:spacing w:before="0" w:beforeAutospacing="0" w:after="0" w:afterAutospacing="0"/>
        <w:ind w:firstLine="2268"/>
        <w:jc w:val="both"/>
        <w:rPr>
          <w:i/>
          <w:u w:val="single"/>
          <w:lang w:val="uk-UA"/>
        </w:rPr>
      </w:pPr>
    </w:p>
    <w:p w:rsidR="001A25D0" w:rsidRPr="001A25D0" w:rsidRDefault="001A25D0" w:rsidP="001A25D0">
      <w:pPr>
        <w:pStyle w:val="a3"/>
        <w:spacing w:before="0" w:beforeAutospacing="0"/>
        <w:jc w:val="right"/>
        <w:rPr>
          <w:sz w:val="18"/>
          <w:szCs w:val="18"/>
          <w:lang w:val="uk-UA"/>
        </w:rPr>
      </w:pPr>
      <w:r w:rsidRPr="001A25D0">
        <w:rPr>
          <w:sz w:val="18"/>
          <w:szCs w:val="18"/>
          <w:lang w:val="uk-UA"/>
        </w:rPr>
        <w:t xml:space="preserve">                  </w:t>
      </w:r>
    </w:p>
    <w:p w:rsidR="00B136D7" w:rsidRDefault="00B136D7"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E96119" w:rsidRDefault="00E96119" w:rsidP="001A25D0">
      <w:pPr>
        <w:pStyle w:val="a3"/>
        <w:spacing w:before="0" w:beforeAutospacing="0" w:after="0" w:afterAutospacing="0"/>
        <w:ind w:left="6237" w:hanging="6237"/>
        <w:jc w:val="right"/>
        <w:rPr>
          <w:sz w:val="18"/>
          <w:szCs w:val="18"/>
          <w:u w:val="single"/>
          <w:lang w:val="uk-UA"/>
        </w:rPr>
      </w:pPr>
    </w:p>
    <w:p w:rsidR="005E6FC7" w:rsidRPr="00364A32" w:rsidRDefault="005E6FC7" w:rsidP="005E6FC7">
      <w:pPr>
        <w:spacing w:after="0" w:line="240" w:lineRule="auto"/>
        <w:jc w:val="center"/>
        <w:rPr>
          <w:rFonts w:ascii="Times New Roman" w:hAnsi="Times New Roman"/>
          <w:i/>
          <w:sz w:val="24"/>
          <w:szCs w:val="24"/>
          <w:lang w:val="uk-UA"/>
        </w:rPr>
      </w:pPr>
      <w:r>
        <w:rPr>
          <w:rFonts w:ascii="Times New Roman" w:hAnsi="Times New Roman"/>
          <w:b/>
          <w:sz w:val="24"/>
          <w:szCs w:val="24"/>
          <w:lang w:val="uk-UA"/>
        </w:rPr>
        <w:lastRenderedPageBreak/>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sidRPr="00364A32">
        <w:rPr>
          <w:rFonts w:ascii="Times New Roman" w:hAnsi="Times New Roman"/>
          <w:i/>
          <w:sz w:val="24"/>
          <w:szCs w:val="24"/>
          <w:lang w:val="uk-UA"/>
        </w:rPr>
        <w:t>Внесено зміни на Раді Правління</w:t>
      </w:r>
    </w:p>
    <w:p w:rsidR="005E6FC7" w:rsidRPr="00364A32" w:rsidRDefault="005E6FC7" w:rsidP="005E6FC7">
      <w:pPr>
        <w:spacing w:after="0" w:line="240" w:lineRule="auto"/>
        <w:jc w:val="both"/>
        <w:rPr>
          <w:rFonts w:ascii="Times New Roman" w:hAnsi="Times New Roman"/>
          <w:i/>
          <w:sz w:val="24"/>
          <w:szCs w:val="24"/>
          <w:lang w:val="uk-UA"/>
        </w:rPr>
      </w:pPr>
      <w:r w:rsidRPr="00364A32">
        <w:rPr>
          <w:rFonts w:ascii="Times New Roman" w:hAnsi="Times New Roman"/>
          <w:b/>
          <w:i/>
          <w:sz w:val="24"/>
          <w:szCs w:val="24"/>
          <w:lang w:val="uk-UA"/>
        </w:rPr>
        <w:tab/>
      </w:r>
      <w:r w:rsidRPr="00364A32">
        <w:rPr>
          <w:rFonts w:ascii="Times New Roman" w:hAnsi="Times New Roman"/>
          <w:b/>
          <w:i/>
          <w:sz w:val="24"/>
          <w:szCs w:val="24"/>
          <w:lang w:val="uk-UA"/>
        </w:rPr>
        <w:tab/>
      </w:r>
      <w:r w:rsidRPr="00364A32">
        <w:rPr>
          <w:rFonts w:ascii="Times New Roman" w:hAnsi="Times New Roman"/>
          <w:b/>
          <w:i/>
          <w:sz w:val="24"/>
          <w:szCs w:val="24"/>
          <w:lang w:val="uk-UA"/>
        </w:rPr>
        <w:tab/>
        <w:t xml:space="preserve">  </w:t>
      </w:r>
      <w:r w:rsidRPr="00364A32">
        <w:rPr>
          <w:rFonts w:ascii="Times New Roman" w:hAnsi="Times New Roman"/>
          <w:b/>
          <w:i/>
          <w:sz w:val="24"/>
          <w:szCs w:val="24"/>
          <w:lang w:val="uk-UA"/>
        </w:rPr>
        <w:tab/>
      </w:r>
      <w:r w:rsidRPr="00364A32">
        <w:rPr>
          <w:rFonts w:ascii="Times New Roman" w:hAnsi="Times New Roman"/>
          <w:b/>
          <w:i/>
          <w:sz w:val="24"/>
          <w:szCs w:val="24"/>
          <w:lang w:val="uk-UA"/>
        </w:rPr>
        <w:tab/>
      </w:r>
      <w:r w:rsidRPr="00364A32">
        <w:rPr>
          <w:rFonts w:ascii="Times New Roman" w:hAnsi="Times New Roman"/>
          <w:b/>
          <w:i/>
          <w:sz w:val="24"/>
          <w:szCs w:val="24"/>
          <w:lang w:val="uk-UA"/>
        </w:rPr>
        <w:tab/>
      </w:r>
      <w:r w:rsidRPr="00364A32">
        <w:rPr>
          <w:rFonts w:ascii="Times New Roman" w:hAnsi="Times New Roman"/>
          <w:b/>
          <w:i/>
          <w:sz w:val="24"/>
          <w:szCs w:val="24"/>
          <w:lang w:val="uk-UA"/>
        </w:rPr>
        <w:tab/>
      </w:r>
      <w:r>
        <w:rPr>
          <w:rFonts w:ascii="Times New Roman" w:hAnsi="Times New Roman"/>
          <w:b/>
          <w:i/>
          <w:sz w:val="24"/>
          <w:szCs w:val="24"/>
          <w:lang w:val="uk-UA"/>
        </w:rPr>
        <w:t xml:space="preserve">        </w:t>
      </w:r>
      <w:r w:rsidRPr="00364A32">
        <w:rPr>
          <w:rFonts w:ascii="Times New Roman" w:hAnsi="Times New Roman"/>
          <w:i/>
          <w:sz w:val="24"/>
          <w:szCs w:val="24"/>
          <w:lang w:val="uk-UA"/>
        </w:rPr>
        <w:t>13 вересня 2018 року</w:t>
      </w:r>
      <w:r>
        <w:rPr>
          <w:rFonts w:ascii="Times New Roman" w:hAnsi="Times New Roman"/>
          <w:i/>
          <w:sz w:val="24"/>
          <w:szCs w:val="24"/>
          <w:lang w:val="uk-UA"/>
        </w:rPr>
        <w:t>, протокол №09</w:t>
      </w:r>
    </w:p>
    <w:p w:rsidR="005E6FC7" w:rsidRPr="001A25D0" w:rsidRDefault="005E6FC7" w:rsidP="005E6FC7">
      <w:pPr>
        <w:spacing w:after="0" w:line="240" w:lineRule="auto"/>
        <w:jc w:val="center"/>
        <w:rPr>
          <w:rFonts w:ascii="Times New Roman" w:hAnsi="Times New Roman"/>
          <w:sz w:val="24"/>
          <w:szCs w:val="24"/>
          <w:lang w:val="uk-UA"/>
        </w:rPr>
      </w:pPr>
      <w:r w:rsidRPr="001A25D0">
        <w:rPr>
          <w:rFonts w:ascii="Times New Roman" w:hAnsi="Times New Roman"/>
          <w:b/>
          <w:sz w:val="24"/>
          <w:szCs w:val="24"/>
          <w:lang w:val="uk-UA"/>
        </w:rPr>
        <w:t>СХЕМА</w:t>
      </w:r>
    </w:p>
    <w:p w:rsidR="005E6FC7" w:rsidRPr="001A25D0" w:rsidRDefault="005E6FC7" w:rsidP="005E6FC7">
      <w:pPr>
        <w:spacing w:line="240" w:lineRule="auto"/>
        <w:jc w:val="center"/>
        <w:rPr>
          <w:rFonts w:ascii="Times New Roman" w:hAnsi="Times New Roman"/>
          <w:b/>
          <w:sz w:val="24"/>
          <w:szCs w:val="24"/>
          <w:lang w:val="uk-UA"/>
        </w:rPr>
      </w:pPr>
      <w:r w:rsidRPr="001A25D0">
        <w:rPr>
          <w:rFonts w:ascii="Times New Roman" w:hAnsi="Times New Roman"/>
          <w:b/>
          <w:sz w:val="24"/>
          <w:szCs w:val="24"/>
          <w:lang w:val="uk-UA"/>
        </w:rPr>
        <w:t>тарифних розрядів посад працівників</w:t>
      </w:r>
      <w:r>
        <w:rPr>
          <w:rFonts w:ascii="Times New Roman" w:hAnsi="Times New Roman"/>
          <w:b/>
          <w:sz w:val="24"/>
          <w:szCs w:val="24"/>
          <w:lang w:val="uk-UA"/>
        </w:rPr>
        <w:t xml:space="preserve"> та </w:t>
      </w:r>
      <w:r w:rsidRPr="001A25D0">
        <w:rPr>
          <w:rFonts w:ascii="Times New Roman" w:hAnsi="Times New Roman"/>
          <w:b/>
          <w:sz w:val="24"/>
          <w:szCs w:val="24"/>
          <w:lang w:val="uk-UA"/>
        </w:rPr>
        <w:t xml:space="preserve"> </w:t>
      </w:r>
      <w:r>
        <w:rPr>
          <w:rFonts w:ascii="Times New Roman" w:hAnsi="Times New Roman"/>
          <w:b/>
          <w:sz w:val="24"/>
          <w:szCs w:val="24"/>
          <w:lang w:val="uk-UA"/>
        </w:rPr>
        <w:t xml:space="preserve">коди за КП </w:t>
      </w:r>
      <w:r w:rsidRPr="001A25D0">
        <w:rPr>
          <w:rFonts w:ascii="Times New Roman" w:hAnsi="Times New Roman"/>
          <w:b/>
          <w:sz w:val="24"/>
          <w:szCs w:val="24"/>
          <w:lang w:val="uk-UA"/>
        </w:rPr>
        <w:t>організацій ГО «ТСО України»</w:t>
      </w:r>
    </w:p>
    <w:tbl>
      <w:tblPr>
        <w:tblStyle w:val="a6"/>
        <w:tblW w:w="9464" w:type="dxa"/>
        <w:tblLook w:val="04A0" w:firstRow="1" w:lastRow="0" w:firstColumn="1" w:lastColumn="0" w:noHBand="0" w:noVBand="1"/>
      </w:tblPr>
      <w:tblGrid>
        <w:gridCol w:w="548"/>
        <w:gridCol w:w="4031"/>
        <w:gridCol w:w="1199"/>
        <w:gridCol w:w="1554"/>
        <w:gridCol w:w="2132"/>
      </w:tblGrid>
      <w:tr w:rsidR="005E6FC7" w:rsidRPr="001A25D0" w:rsidTr="007A6BED">
        <w:tc>
          <w:tcPr>
            <w:tcW w:w="548"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lang w:val="uk-UA"/>
              </w:rPr>
            </w:pPr>
          </w:p>
          <w:p w:rsidR="005E6FC7" w:rsidRPr="001A25D0" w:rsidRDefault="005E6FC7" w:rsidP="007A6BED">
            <w:pPr>
              <w:jc w:val="center"/>
              <w:rPr>
                <w:rFonts w:ascii="Times New Roman" w:hAnsi="Times New Roman"/>
                <w:lang w:val="uk-UA"/>
              </w:rPr>
            </w:pPr>
            <w:r w:rsidRPr="001A25D0">
              <w:rPr>
                <w:rFonts w:ascii="Times New Roman" w:hAnsi="Times New Roman"/>
                <w:lang w:val="uk-UA"/>
              </w:rPr>
              <w:t>№ п/п</w:t>
            </w:r>
          </w:p>
        </w:tc>
        <w:tc>
          <w:tcPr>
            <w:tcW w:w="4031" w:type="dxa"/>
            <w:tcBorders>
              <w:top w:val="single" w:sz="4" w:space="0" w:color="auto"/>
              <w:left w:val="single" w:sz="4" w:space="0" w:color="auto"/>
              <w:bottom w:val="single" w:sz="4" w:space="0" w:color="auto"/>
              <w:right w:val="single" w:sz="4" w:space="0" w:color="auto"/>
            </w:tcBorders>
            <w:hideMark/>
          </w:tcPr>
          <w:p w:rsidR="005E6FC7" w:rsidRPr="001A25D0" w:rsidRDefault="005E6FC7" w:rsidP="007A6BED">
            <w:pPr>
              <w:ind w:right="-250"/>
              <w:rPr>
                <w:rFonts w:ascii="Times New Roman" w:hAnsi="Times New Roman"/>
                <w:sz w:val="12"/>
                <w:lang w:val="uk-UA"/>
              </w:rPr>
            </w:pPr>
          </w:p>
          <w:p w:rsidR="005E6FC7" w:rsidRPr="001A25D0" w:rsidRDefault="005E6FC7" w:rsidP="007A6BED">
            <w:pPr>
              <w:ind w:right="-250"/>
              <w:rPr>
                <w:rFonts w:ascii="Times New Roman" w:hAnsi="Times New Roman"/>
                <w:lang w:val="uk-UA"/>
              </w:rPr>
            </w:pPr>
          </w:p>
          <w:p w:rsidR="005E6FC7" w:rsidRPr="001A25D0" w:rsidRDefault="005E6FC7" w:rsidP="007A6BED">
            <w:pPr>
              <w:ind w:right="-250"/>
              <w:jc w:val="center"/>
              <w:rPr>
                <w:rFonts w:ascii="Times New Roman" w:hAnsi="Times New Roman"/>
                <w:lang w:val="uk-UA"/>
              </w:rPr>
            </w:pPr>
            <w:r w:rsidRPr="001A25D0">
              <w:rPr>
                <w:rFonts w:ascii="Times New Roman" w:hAnsi="Times New Roman"/>
                <w:lang w:val="uk-UA"/>
              </w:rPr>
              <w:t>Найменування посад</w:t>
            </w:r>
          </w:p>
        </w:tc>
        <w:tc>
          <w:tcPr>
            <w:tcW w:w="1199" w:type="dxa"/>
            <w:tcBorders>
              <w:top w:val="single" w:sz="4" w:space="0" w:color="auto"/>
              <w:left w:val="single" w:sz="4" w:space="0" w:color="auto"/>
              <w:bottom w:val="single" w:sz="4" w:space="0" w:color="auto"/>
              <w:right w:val="single" w:sz="4" w:space="0" w:color="auto"/>
            </w:tcBorders>
          </w:tcPr>
          <w:p w:rsidR="005E6FC7" w:rsidRDefault="005E6FC7" w:rsidP="007A6BED">
            <w:pPr>
              <w:ind w:left="369" w:hanging="142"/>
              <w:jc w:val="center"/>
              <w:rPr>
                <w:rFonts w:ascii="Times New Roman" w:hAnsi="Times New Roman"/>
                <w:lang w:val="uk-UA"/>
              </w:rPr>
            </w:pPr>
          </w:p>
          <w:p w:rsidR="005E6FC7" w:rsidRPr="001A25D0" w:rsidRDefault="005E6FC7" w:rsidP="007A6BED">
            <w:pPr>
              <w:ind w:left="48"/>
              <w:rPr>
                <w:rFonts w:ascii="Times New Roman" w:hAnsi="Times New Roman"/>
                <w:lang w:val="uk-UA"/>
              </w:rPr>
            </w:pPr>
            <w:r>
              <w:rPr>
                <w:rFonts w:ascii="Times New Roman" w:hAnsi="Times New Roman"/>
                <w:lang w:val="uk-UA"/>
              </w:rPr>
              <w:t>Код за    КП</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ind w:left="369" w:hanging="142"/>
              <w:jc w:val="center"/>
              <w:rPr>
                <w:rFonts w:ascii="Times New Roman" w:hAnsi="Times New Roman"/>
                <w:lang w:val="uk-UA"/>
              </w:rPr>
            </w:pPr>
          </w:p>
          <w:p w:rsidR="005E6FC7" w:rsidRDefault="005E6FC7" w:rsidP="007A6BED">
            <w:pPr>
              <w:jc w:val="both"/>
              <w:rPr>
                <w:rFonts w:ascii="Times New Roman" w:hAnsi="Times New Roman"/>
                <w:lang w:val="uk-UA"/>
              </w:rPr>
            </w:pPr>
            <w:r>
              <w:rPr>
                <w:rFonts w:ascii="Times New Roman" w:hAnsi="Times New Roman"/>
                <w:lang w:val="uk-UA"/>
              </w:rPr>
              <w:t xml:space="preserve"> Код ЗКППТР</w:t>
            </w:r>
          </w:p>
        </w:tc>
        <w:tc>
          <w:tcPr>
            <w:tcW w:w="2132" w:type="dxa"/>
            <w:tcBorders>
              <w:top w:val="single" w:sz="4" w:space="0" w:color="auto"/>
              <w:left w:val="single" w:sz="4" w:space="0" w:color="auto"/>
              <w:bottom w:val="single" w:sz="4" w:space="0" w:color="auto"/>
              <w:right w:val="single" w:sz="4" w:space="0" w:color="auto"/>
            </w:tcBorders>
          </w:tcPr>
          <w:p w:rsidR="005E6FC7" w:rsidRDefault="005E6FC7" w:rsidP="007A6BED">
            <w:pPr>
              <w:ind w:left="369" w:hanging="142"/>
              <w:jc w:val="center"/>
              <w:rPr>
                <w:rFonts w:ascii="Times New Roman" w:hAnsi="Times New Roman"/>
                <w:lang w:val="uk-UA"/>
              </w:rPr>
            </w:pPr>
          </w:p>
          <w:p w:rsidR="005E6FC7" w:rsidRPr="001A25D0" w:rsidRDefault="005E6FC7" w:rsidP="007A6BED">
            <w:pPr>
              <w:ind w:left="369" w:hanging="142"/>
              <w:jc w:val="center"/>
              <w:rPr>
                <w:rFonts w:ascii="Times New Roman" w:hAnsi="Times New Roman"/>
                <w:lang w:val="uk-UA"/>
              </w:rPr>
            </w:pPr>
            <w:r>
              <w:rPr>
                <w:rFonts w:ascii="Times New Roman" w:hAnsi="Times New Roman"/>
                <w:lang w:val="uk-UA"/>
              </w:rPr>
              <w:t>Діапазон </w:t>
            </w:r>
            <w:r w:rsidRPr="001A25D0">
              <w:rPr>
                <w:rFonts w:ascii="Times New Roman" w:hAnsi="Times New Roman"/>
                <w:lang w:val="uk-UA"/>
              </w:rPr>
              <w:t>розрядів</w:t>
            </w:r>
          </w:p>
          <w:p w:rsidR="005E6FC7" w:rsidRPr="001A25D0" w:rsidRDefault="005E6FC7" w:rsidP="007A6BED">
            <w:pPr>
              <w:ind w:left="101"/>
              <w:jc w:val="center"/>
              <w:rPr>
                <w:rFonts w:ascii="Times New Roman" w:hAnsi="Times New Roman"/>
                <w:sz w:val="16"/>
                <w:szCs w:val="16"/>
                <w:lang w:val="uk-UA"/>
              </w:rPr>
            </w:pPr>
            <w:r w:rsidRPr="001A25D0">
              <w:rPr>
                <w:rFonts w:ascii="Times New Roman" w:hAnsi="Times New Roman"/>
                <w:lang w:val="uk-UA"/>
              </w:rPr>
              <w:t>за ЄТС</w:t>
            </w:r>
          </w:p>
        </w:tc>
      </w:tr>
      <w:tr w:rsidR="005E6FC7" w:rsidRPr="001A25D0" w:rsidTr="007A6BED">
        <w:tc>
          <w:tcPr>
            <w:tcW w:w="548"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c>
          <w:tcPr>
            <w:tcW w:w="4031" w:type="dxa"/>
            <w:tcBorders>
              <w:top w:val="single" w:sz="4" w:space="0" w:color="auto"/>
              <w:left w:val="single" w:sz="4" w:space="0" w:color="auto"/>
              <w:bottom w:val="single" w:sz="4" w:space="0" w:color="auto"/>
              <w:right w:val="single" w:sz="4" w:space="0" w:color="auto"/>
            </w:tcBorders>
          </w:tcPr>
          <w:p w:rsidR="005E6FC7" w:rsidRPr="001106FA" w:rsidRDefault="005E6FC7" w:rsidP="005E6FC7">
            <w:pPr>
              <w:pStyle w:val="aa"/>
              <w:numPr>
                <w:ilvl w:val="0"/>
                <w:numId w:val="55"/>
              </w:numPr>
              <w:ind w:left="332" w:hanging="284"/>
              <w:rPr>
                <w:rFonts w:ascii="Times New Roman" w:hAnsi="Times New Roman"/>
                <w:b/>
                <w:i/>
                <w:lang w:val="uk-UA"/>
              </w:rPr>
            </w:pPr>
            <w:r w:rsidRPr="001106FA">
              <w:rPr>
                <w:rFonts w:ascii="Times New Roman" w:hAnsi="Times New Roman"/>
                <w:b/>
                <w:i/>
                <w:lang w:val="uk-UA"/>
              </w:rPr>
              <w:t>Керівники</w:t>
            </w:r>
          </w:p>
        </w:tc>
        <w:tc>
          <w:tcPr>
            <w:tcW w:w="1199"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c>
          <w:tcPr>
            <w:tcW w:w="2132"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r>
      <w:tr w:rsidR="005E6FC7" w:rsidRPr="001A25D0" w:rsidTr="007A6BED">
        <w:tc>
          <w:tcPr>
            <w:tcW w:w="548"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1</w:t>
            </w:r>
          </w:p>
        </w:tc>
        <w:tc>
          <w:tcPr>
            <w:tcW w:w="4031" w:type="dxa"/>
            <w:tcBorders>
              <w:top w:val="single" w:sz="4" w:space="0" w:color="auto"/>
              <w:left w:val="single" w:sz="4" w:space="0" w:color="auto"/>
              <w:bottom w:val="single" w:sz="4" w:space="0" w:color="auto"/>
              <w:right w:val="single" w:sz="4" w:space="0" w:color="auto"/>
            </w:tcBorders>
            <w:hideMark/>
          </w:tcPr>
          <w:p w:rsidR="005E6FC7" w:rsidRPr="001A25D0" w:rsidRDefault="005E6FC7" w:rsidP="007A6BED">
            <w:pPr>
              <w:rPr>
                <w:rFonts w:ascii="Times New Roman" w:hAnsi="Times New Roman"/>
                <w:sz w:val="20"/>
                <w:szCs w:val="20"/>
                <w:lang w:val="uk-UA"/>
              </w:rPr>
            </w:pPr>
            <w:r w:rsidRPr="001A25D0">
              <w:rPr>
                <w:rFonts w:ascii="Times New Roman" w:hAnsi="Times New Roman"/>
                <w:sz w:val="20"/>
                <w:szCs w:val="20"/>
                <w:lang w:val="uk-UA"/>
              </w:rPr>
              <w:t>Директор навчального закладу</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1210.1</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14-18</w:t>
            </w:r>
          </w:p>
        </w:tc>
      </w:tr>
      <w:tr w:rsidR="005E6FC7" w:rsidRPr="0092015F" w:rsidTr="007A6BED">
        <w:tc>
          <w:tcPr>
            <w:tcW w:w="548"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w:t>
            </w:r>
          </w:p>
        </w:tc>
        <w:tc>
          <w:tcPr>
            <w:tcW w:w="4031" w:type="dxa"/>
            <w:tcBorders>
              <w:top w:val="single" w:sz="4" w:space="0" w:color="auto"/>
              <w:left w:val="single" w:sz="4" w:space="0" w:color="auto"/>
              <w:bottom w:val="single" w:sz="4" w:space="0" w:color="auto"/>
              <w:right w:val="single" w:sz="4" w:space="0" w:color="auto"/>
            </w:tcBorders>
          </w:tcPr>
          <w:p w:rsidR="005E6FC7" w:rsidRPr="00977134" w:rsidRDefault="005E6FC7" w:rsidP="007A6BED">
            <w:pPr>
              <w:rPr>
                <w:rFonts w:ascii="Times New Roman" w:hAnsi="Times New Roman"/>
                <w:sz w:val="20"/>
                <w:szCs w:val="20"/>
                <w:lang w:val="uk-UA"/>
              </w:rPr>
            </w:pPr>
            <w:r>
              <w:rPr>
                <w:rFonts w:ascii="Times New Roman" w:hAnsi="Times New Roman"/>
                <w:sz w:val="20"/>
                <w:szCs w:val="20"/>
                <w:lang w:val="uk-UA"/>
              </w:rPr>
              <w:t>Головний бухгалтер</w:t>
            </w:r>
          </w:p>
        </w:tc>
        <w:tc>
          <w:tcPr>
            <w:tcW w:w="1199"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1231</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20656</w:t>
            </w:r>
          </w:p>
        </w:tc>
        <w:tc>
          <w:tcPr>
            <w:tcW w:w="2132"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14-18</w:t>
            </w:r>
          </w:p>
        </w:tc>
      </w:tr>
      <w:tr w:rsidR="005E6FC7" w:rsidRPr="0092015F" w:rsidTr="007A6BED">
        <w:tc>
          <w:tcPr>
            <w:tcW w:w="548"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3</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Pr>
                <w:rFonts w:ascii="Times New Roman" w:hAnsi="Times New Roman"/>
                <w:sz w:val="20"/>
                <w:szCs w:val="20"/>
                <w:lang w:val="uk-UA"/>
              </w:rPr>
              <w:t>М</w:t>
            </w:r>
            <w:r w:rsidRPr="001A25D0">
              <w:rPr>
                <w:rFonts w:ascii="Times New Roman" w:hAnsi="Times New Roman"/>
                <w:sz w:val="20"/>
                <w:szCs w:val="20"/>
                <w:lang w:val="uk-UA"/>
              </w:rPr>
              <w:t>айстер</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1222.2</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23187</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5-8</w:t>
            </w:r>
          </w:p>
        </w:tc>
      </w:tr>
      <w:tr w:rsidR="005E6FC7" w:rsidRPr="0092015F" w:rsidTr="007A6BED">
        <w:tc>
          <w:tcPr>
            <w:tcW w:w="548"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4</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sidRPr="001A25D0">
              <w:rPr>
                <w:rFonts w:ascii="Times New Roman" w:hAnsi="Times New Roman"/>
                <w:sz w:val="20"/>
                <w:szCs w:val="20"/>
                <w:lang w:val="uk-UA"/>
              </w:rPr>
              <w:t>Завідувач господарства</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1239</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22124</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7-8</w:t>
            </w:r>
          </w:p>
        </w:tc>
      </w:tr>
      <w:tr w:rsidR="005E6FC7" w:rsidRPr="0092015F" w:rsidTr="007A6BED">
        <w:tc>
          <w:tcPr>
            <w:tcW w:w="548"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5</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sidRPr="001A25D0">
              <w:rPr>
                <w:rFonts w:ascii="Times New Roman" w:hAnsi="Times New Roman"/>
                <w:sz w:val="20"/>
                <w:szCs w:val="20"/>
                <w:lang w:val="uk-UA"/>
              </w:rPr>
              <w:t>Завідувач складу</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1226.2</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22075</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5-8</w:t>
            </w:r>
          </w:p>
        </w:tc>
      </w:tr>
      <w:tr w:rsidR="005E6FC7" w:rsidRPr="00184E65" w:rsidTr="007A6BED">
        <w:tc>
          <w:tcPr>
            <w:tcW w:w="548"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c>
          <w:tcPr>
            <w:tcW w:w="4031" w:type="dxa"/>
            <w:tcBorders>
              <w:top w:val="single" w:sz="4" w:space="0" w:color="auto"/>
              <w:left w:val="single" w:sz="4" w:space="0" w:color="auto"/>
              <w:bottom w:val="single" w:sz="4" w:space="0" w:color="auto"/>
              <w:right w:val="single" w:sz="4" w:space="0" w:color="auto"/>
            </w:tcBorders>
          </w:tcPr>
          <w:p w:rsidR="005E6FC7" w:rsidRPr="001106FA" w:rsidRDefault="005E6FC7" w:rsidP="007A6BED">
            <w:pPr>
              <w:rPr>
                <w:rFonts w:ascii="Times New Roman" w:hAnsi="Times New Roman"/>
                <w:b/>
                <w:i/>
                <w:lang w:val="uk-UA"/>
              </w:rPr>
            </w:pPr>
            <w:r w:rsidRPr="001106FA">
              <w:rPr>
                <w:rFonts w:ascii="Times New Roman" w:hAnsi="Times New Roman"/>
                <w:b/>
                <w:i/>
                <w:lang w:val="en-US"/>
              </w:rPr>
              <w:t>II</w:t>
            </w:r>
            <w:r w:rsidRPr="001106FA">
              <w:rPr>
                <w:rFonts w:ascii="Times New Roman" w:hAnsi="Times New Roman"/>
                <w:b/>
                <w:i/>
                <w:lang w:val="uk-UA"/>
              </w:rPr>
              <w:t>. Професіонали (виконання складних професійних завдань та обов’язків, повна вища освіта, що відповідає рівню спеціаліста, магістра)</w:t>
            </w:r>
          </w:p>
        </w:tc>
        <w:tc>
          <w:tcPr>
            <w:tcW w:w="1199"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c>
          <w:tcPr>
            <w:tcW w:w="2132"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r>
      <w:tr w:rsidR="005E6FC7" w:rsidRPr="001A25D0" w:rsidTr="007A6BED">
        <w:tc>
          <w:tcPr>
            <w:tcW w:w="548"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1</w:t>
            </w:r>
          </w:p>
        </w:tc>
        <w:tc>
          <w:tcPr>
            <w:tcW w:w="4031" w:type="dxa"/>
            <w:tcBorders>
              <w:top w:val="single" w:sz="4" w:space="0" w:color="auto"/>
              <w:left w:val="single" w:sz="4" w:space="0" w:color="auto"/>
              <w:bottom w:val="single" w:sz="4" w:space="0" w:color="auto"/>
              <w:right w:val="single" w:sz="4" w:space="0" w:color="auto"/>
            </w:tcBorders>
            <w:hideMark/>
          </w:tcPr>
          <w:p w:rsidR="005E6FC7" w:rsidRPr="001A25D0" w:rsidRDefault="005E6FC7" w:rsidP="007A6BED">
            <w:pPr>
              <w:rPr>
                <w:rFonts w:ascii="Times New Roman" w:hAnsi="Times New Roman"/>
                <w:sz w:val="20"/>
                <w:szCs w:val="20"/>
                <w:lang w:val="uk-UA"/>
              </w:rPr>
            </w:pPr>
            <w:r>
              <w:rPr>
                <w:rFonts w:ascii="Times New Roman" w:hAnsi="Times New Roman"/>
                <w:sz w:val="20"/>
                <w:szCs w:val="20"/>
                <w:lang w:val="uk-UA"/>
              </w:rPr>
              <w:t>Викладач</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2320</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24420</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10-14</w:t>
            </w:r>
          </w:p>
        </w:tc>
      </w:tr>
      <w:tr w:rsidR="005E6FC7" w:rsidRPr="001A25D0" w:rsidTr="007A6BED">
        <w:tc>
          <w:tcPr>
            <w:tcW w:w="548"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2</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Pr>
                <w:rFonts w:ascii="Times New Roman" w:hAnsi="Times New Roman"/>
                <w:sz w:val="20"/>
                <w:szCs w:val="20"/>
                <w:lang w:val="uk-UA"/>
              </w:rPr>
              <w:t>Методист</w:t>
            </w:r>
          </w:p>
        </w:tc>
        <w:tc>
          <w:tcPr>
            <w:tcW w:w="1199"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2351.2</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10-14</w:t>
            </w:r>
          </w:p>
        </w:tc>
      </w:tr>
      <w:tr w:rsidR="005E6FC7" w:rsidRPr="001A25D0" w:rsidTr="007A6BED">
        <w:tc>
          <w:tcPr>
            <w:tcW w:w="548"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3</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Pr>
                <w:rFonts w:ascii="Times New Roman" w:hAnsi="Times New Roman"/>
                <w:sz w:val="20"/>
                <w:szCs w:val="20"/>
                <w:lang w:val="uk-UA"/>
              </w:rPr>
              <w:t>І</w:t>
            </w:r>
            <w:r w:rsidRPr="001A25D0">
              <w:rPr>
                <w:rFonts w:ascii="Times New Roman" w:hAnsi="Times New Roman"/>
                <w:sz w:val="20"/>
                <w:szCs w:val="20"/>
                <w:lang w:val="uk-UA"/>
              </w:rPr>
              <w:t xml:space="preserve">нспектор </w:t>
            </w:r>
            <w:r>
              <w:rPr>
                <w:rFonts w:ascii="Times New Roman" w:hAnsi="Times New Roman"/>
                <w:sz w:val="20"/>
                <w:szCs w:val="20"/>
                <w:lang w:val="uk-UA"/>
              </w:rPr>
              <w:t>(з дипломом спеціаліста)</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2423</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10-14</w:t>
            </w:r>
          </w:p>
        </w:tc>
      </w:tr>
      <w:tr w:rsidR="005E6FC7" w:rsidRPr="00184E65" w:rsidTr="007A6BED">
        <w:tc>
          <w:tcPr>
            <w:tcW w:w="548" w:type="dxa"/>
            <w:tcBorders>
              <w:top w:val="single" w:sz="4" w:space="0" w:color="auto"/>
              <w:left w:val="single" w:sz="4" w:space="0" w:color="auto"/>
              <w:bottom w:val="single" w:sz="4" w:space="0" w:color="auto"/>
              <w:right w:val="single" w:sz="4" w:space="0" w:color="auto"/>
            </w:tcBorders>
          </w:tcPr>
          <w:p w:rsidR="005E6FC7" w:rsidRPr="00BB59AE" w:rsidRDefault="005E6FC7" w:rsidP="007A6BED">
            <w:pPr>
              <w:jc w:val="center"/>
              <w:rPr>
                <w:rFonts w:ascii="Times New Roman" w:hAnsi="Times New Roman"/>
                <w:sz w:val="20"/>
                <w:szCs w:val="20"/>
                <w:lang w:val="en-US"/>
              </w:rPr>
            </w:pPr>
          </w:p>
        </w:tc>
        <w:tc>
          <w:tcPr>
            <w:tcW w:w="4031" w:type="dxa"/>
            <w:tcBorders>
              <w:top w:val="single" w:sz="4" w:space="0" w:color="auto"/>
              <w:left w:val="single" w:sz="4" w:space="0" w:color="auto"/>
              <w:bottom w:val="single" w:sz="4" w:space="0" w:color="auto"/>
              <w:right w:val="single" w:sz="4" w:space="0" w:color="auto"/>
            </w:tcBorders>
          </w:tcPr>
          <w:p w:rsidR="005E6FC7" w:rsidRPr="001106FA" w:rsidRDefault="005E6FC7" w:rsidP="007A6BED">
            <w:pPr>
              <w:rPr>
                <w:rFonts w:ascii="Times New Roman" w:hAnsi="Times New Roman"/>
                <w:b/>
                <w:i/>
                <w:lang w:val="uk-UA"/>
              </w:rPr>
            </w:pPr>
            <w:r w:rsidRPr="001106FA">
              <w:rPr>
                <w:rFonts w:ascii="Times New Roman" w:hAnsi="Times New Roman"/>
                <w:b/>
                <w:i/>
                <w:lang w:val="en-US"/>
              </w:rPr>
              <w:t>III.</w:t>
            </w:r>
            <w:r w:rsidRPr="001106FA">
              <w:rPr>
                <w:rFonts w:ascii="Times New Roman" w:hAnsi="Times New Roman"/>
                <w:b/>
                <w:i/>
                <w:lang w:val="uk-UA"/>
              </w:rPr>
              <w:t xml:space="preserve"> </w:t>
            </w:r>
            <w:r w:rsidRPr="001106FA">
              <w:rPr>
                <w:rFonts w:ascii="Times New Roman" w:hAnsi="Times New Roman"/>
                <w:b/>
                <w:i/>
                <w:lang w:val="en-US"/>
              </w:rPr>
              <w:t xml:space="preserve"> </w:t>
            </w:r>
            <w:r w:rsidRPr="001106FA">
              <w:rPr>
                <w:rFonts w:ascii="Times New Roman" w:hAnsi="Times New Roman"/>
                <w:b/>
                <w:i/>
                <w:lang w:val="uk-UA"/>
              </w:rPr>
              <w:t>Фахівці (виконання спеціальних робіт, кваліфікація за дипломом молодшого спеціаліста, бакалавра)</w:t>
            </w:r>
          </w:p>
        </w:tc>
        <w:tc>
          <w:tcPr>
            <w:tcW w:w="1199"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c>
          <w:tcPr>
            <w:tcW w:w="2132"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r>
      <w:tr w:rsidR="005E6FC7" w:rsidRPr="001A25D0" w:rsidTr="007A6BED">
        <w:tc>
          <w:tcPr>
            <w:tcW w:w="548"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1</w:t>
            </w:r>
          </w:p>
        </w:tc>
        <w:tc>
          <w:tcPr>
            <w:tcW w:w="4031" w:type="dxa"/>
            <w:tcBorders>
              <w:top w:val="single" w:sz="4" w:space="0" w:color="auto"/>
              <w:left w:val="single" w:sz="4" w:space="0" w:color="auto"/>
              <w:bottom w:val="single" w:sz="4" w:space="0" w:color="auto"/>
              <w:right w:val="single" w:sz="4" w:space="0" w:color="auto"/>
            </w:tcBorders>
            <w:hideMark/>
          </w:tcPr>
          <w:p w:rsidR="005E6FC7" w:rsidRPr="001A25D0" w:rsidRDefault="005E6FC7" w:rsidP="007A6BED">
            <w:pPr>
              <w:rPr>
                <w:rFonts w:ascii="Times New Roman" w:hAnsi="Times New Roman"/>
                <w:sz w:val="20"/>
                <w:szCs w:val="20"/>
                <w:lang w:val="uk-UA"/>
              </w:rPr>
            </w:pPr>
            <w:r w:rsidRPr="001A25D0">
              <w:rPr>
                <w:rFonts w:ascii="Times New Roman" w:hAnsi="Times New Roman"/>
                <w:sz w:val="20"/>
                <w:szCs w:val="20"/>
                <w:lang w:val="uk-UA"/>
              </w:rPr>
              <w:t>Майстер</w:t>
            </w:r>
            <w:r>
              <w:rPr>
                <w:rFonts w:ascii="Times New Roman" w:hAnsi="Times New Roman"/>
                <w:sz w:val="20"/>
                <w:szCs w:val="20"/>
                <w:lang w:val="uk-UA"/>
              </w:rPr>
              <w:t xml:space="preserve"> </w:t>
            </w:r>
            <w:r w:rsidRPr="001A25D0">
              <w:rPr>
                <w:rFonts w:ascii="Times New Roman" w:hAnsi="Times New Roman"/>
                <w:sz w:val="20"/>
                <w:szCs w:val="20"/>
                <w:lang w:val="uk-UA"/>
              </w:rPr>
              <w:t>виробничого навчання</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3340</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23395</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10-14</w:t>
            </w:r>
          </w:p>
        </w:tc>
      </w:tr>
      <w:tr w:rsidR="005E6FC7" w:rsidRPr="001A25D0" w:rsidTr="007A6BED">
        <w:tc>
          <w:tcPr>
            <w:tcW w:w="548"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2</w:t>
            </w:r>
          </w:p>
        </w:tc>
        <w:tc>
          <w:tcPr>
            <w:tcW w:w="4031" w:type="dxa"/>
            <w:tcBorders>
              <w:top w:val="single" w:sz="4" w:space="0" w:color="auto"/>
              <w:left w:val="single" w:sz="4" w:space="0" w:color="auto"/>
              <w:bottom w:val="single" w:sz="4" w:space="0" w:color="auto"/>
              <w:right w:val="single" w:sz="4" w:space="0" w:color="auto"/>
            </w:tcBorders>
            <w:hideMark/>
          </w:tcPr>
          <w:p w:rsidR="005E6FC7" w:rsidRPr="001A25D0" w:rsidRDefault="005E6FC7" w:rsidP="007A6BED">
            <w:pPr>
              <w:rPr>
                <w:rFonts w:ascii="Times New Roman" w:hAnsi="Times New Roman"/>
                <w:sz w:val="20"/>
                <w:szCs w:val="20"/>
                <w:lang w:val="uk-UA"/>
              </w:rPr>
            </w:pPr>
            <w:r w:rsidRPr="001A25D0">
              <w:rPr>
                <w:rFonts w:ascii="Times New Roman" w:hAnsi="Times New Roman"/>
                <w:sz w:val="20"/>
                <w:szCs w:val="20"/>
                <w:lang w:val="uk-UA"/>
              </w:rPr>
              <w:t>Інструктор</w:t>
            </w:r>
            <w:r>
              <w:rPr>
                <w:rFonts w:ascii="Times New Roman" w:hAnsi="Times New Roman"/>
                <w:sz w:val="20"/>
                <w:szCs w:val="20"/>
                <w:lang w:val="uk-UA"/>
              </w:rPr>
              <w:t xml:space="preserve"> </w:t>
            </w:r>
            <w:r w:rsidRPr="001A25D0">
              <w:rPr>
                <w:rFonts w:ascii="Times New Roman" w:hAnsi="Times New Roman"/>
                <w:sz w:val="20"/>
                <w:szCs w:val="20"/>
                <w:lang w:val="uk-UA"/>
              </w:rPr>
              <w:t>виробничого навчання</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3340</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22837</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9-12</w:t>
            </w:r>
          </w:p>
        </w:tc>
      </w:tr>
      <w:tr w:rsidR="005E6FC7" w:rsidRPr="001A25D0" w:rsidTr="007A6BED">
        <w:trPr>
          <w:trHeight w:val="255"/>
        </w:trPr>
        <w:tc>
          <w:tcPr>
            <w:tcW w:w="548"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3</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sidRPr="001A25D0">
              <w:rPr>
                <w:rFonts w:ascii="Times New Roman" w:hAnsi="Times New Roman"/>
                <w:sz w:val="20"/>
                <w:szCs w:val="20"/>
                <w:lang w:val="uk-UA"/>
              </w:rPr>
              <w:t xml:space="preserve">Тренер-викладач </w:t>
            </w:r>
            <w:r>
              <w:rPr>
                <w:rFonts w:ascii="Times New Roman" w:hAnsi="Times New Roman"/>
                <w:sz w:val="20"/>
                <w:szCs w:val="20"/>
                <w:lang w:val="uk-UA"/>
              </w:rPr>
              <w:t>з виду спорту</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3475</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8-12</w:t>
            </w:r>
          </w:p>
        </w:tc>
      </w:tr>
      <w:tr w:rsidR="005E6FC7" w:rsidRPr="001A25D0" w:rsidTr="007A6BED">
        <w:trPr>
          <w:trHeight w:val="435"/>
        </w:trPr>
        <w:tc>
          <w:tcPr>
            <w:tcW w:w="548"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4</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Pr>
                <w:rFonts w:ascii="Times New Roman" w:hAnsi="Times New Roman"/>
                <w:sz w:val="20"/>
                <w:szCs w:val="20"/>
                <w:lang w:val="uk-UA"/>
              </w:rPr>
              <w:t>І</w:t>
            </w:r>
            <w:r w:rsidRPr="001A25D0">
              <w:rPr>
                <w:rFonts w:ascii="Times New Roman" w:hAnsi="Times New Roman"/>
                <w:sz w:val="20"/>
                <w:szCs w:val="20"/>
                <w:lang w:val="uk-UA"/>
              </w:rPr>
              <w:t>нструктор-методист</w:t>
            </w:r>
            <w:r>
              <w:rPr>
                <w:rFonts w:ascii="Times New Roman" w:hAnsi="Times New Roman"/>
                <w:sz w:val="20"/>
                <w:szCs w:val="20"/>
                <w:lang w:val="uk-UA"/>
              </w:rPr>
              <w:t xml:space="preserve"> фізичної культури та</w:t>
            </w:r>
            <w:r w:rsidRPr="001A25D0">
              <w:rPr>
                <w:rFonts w:ascii="Times New Roman" w:hAnsi="Times New Roman"/>
                <w:sz w:val="20"/>
                <w:szCs w:val="20"/>
                <w:lang w:val="uk-UA"/>
              </w:rPr>
              <w:t xml:space="preserve"> спорту</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3475</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22768</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8-12</w:t>
            </w:r>
          </w:p>
        </w:tc>
      </w:tr>
      <w:tr w:rsidR="005E6FC7" w:rsidRPr="001A25D0" w:rsidTr="007A6BED">
        <w:tc>
          <w:tcPr>
            <w:tcW w:w="548"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5</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Pr>
                <w:rFonts w:ascii="Times New Roman" w:hAnsi="Times New Roman"/>
                <w:sz w:val="20"/>
                <w:szCs w:val="20"/>
                <w:lang w:val="uk-UA"/>
              </w:rPr>
              <w:t>Бухгалтер</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3433</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20281</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9-10</w:t>
            </w:r>
          </w:p>
        </w:tc>
      </w:tr>
      <w:tr w:rsidR="005E6FC7" w:rsidRPr="001A25D0" w:rsidTr="007A6BED">
        <w:tc>
          <w:tcPr>
            <w:tcW w:w="548"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6</w:t>
            </w:r>
          </w:p>
        </w:tc>
        <w:tc>
          <w:tcPr>
            <w:tcW w:w="4031" w:type="dxa"/>
            <w:tcBorders>
              <w:top w:val="single" w:sz="4" w:space="0" w:color="auto"/>
              <w:left w:val="single" w:sz="4" w:space="0" w:color="auto"/>
              <w:bottom w:val="single" w:sz="4" w:space="0" w:color="auto"/>
              <w:right w:val="single" w:sz="4" w:space="0" w:color="auto"/>
            </w:tcBorders>
          </w:tcPr>
          <w:p w:rsidR="005E6FC7" w:rsidRDefault="005E6FC7" w:rsidP="007A6BED">
            <w:pPr>
              <w:rPr>
                <w:rFonts w:ascii="Times New Roman" w:hAnsi="Times New Roman"/>
                <w:sz w:val="20"/>
                <w:szCs w:val="20"/>
                <w:lang w:val="uk-UA"/>
              </w:rPr>
            </w:pPr>
            <w:r>
              <w:rPr>
                <w:rFonts w:ascii="Times New Roman" w:hAnsi="Times New Roman"/>
                <w:sz w:val="20"/>
                <w:szCs w:val="20"/>
                <w:lang w:val="uk-UA"/>
              </w:rPr>
              <w:t>Фельдшер</w:t>
            </w:r>
          </w:p>
        </w:tc>
        <w:tc>
          <w:tcPr>
            <w:tcW w:w="1199"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3221</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25180</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7-10</w:t>
            </w:r>
          </w:p>
        </w:tc>
      </w:tr>
      <w:tr w:rsidR="005E6FC7" w:rsidRPr="001A25D0" w:rsidTr="007A6BED">
        <w:tc>
          <w:tcPr>
            <w:tcW w:w="548"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7</w:t>
            </w:r>
          </w:p>
        </w:tc>
        <w:tc>
          <w:tcPr>
            <w:tcW w:w="4031" w:type="dxa"/>
            <w:tcBorders>
              <w:top w:val="single" w:sz="4" w:space="0" w:color="auto"/>
              <w:left w:val="single" w:sz="4" w:space="0" w:color="auto"/>
              <w:bottom w:val="single" w:sz="4" w:space="0" w:color="auto"/>
              <w:right w:val="single" w:sz="4" w:space="0" w:color="auto"/>
            </w:tcBorders>
            <w:hideMark/>
          </w:tcPr>
          <w:p w:rsidR="005E6FC7" w:rsidRPr="001A25D0" w:rsidRDefault="005E6FC7" w:rsidP="007A6BED">
            <w:pPr>
              <w:rPr>
                <w:rFonts w:ascii="Times New Roman" w:hAnsi="Times New Roman"/>
                <w:sz w:val="20"/>
                <w:szCs w:val="20"/>
                <w:lang w:val="uk-UA"/>
              </w:rPr>
            </w:pPr>
            <w:r>
              <w:rPr>
                <w:rFonts w:ascii="Times New Roman" w:hAnsi="Times New Roman"/>
                <w:sz w:val="20"/>
                <w:szCs w:val="20"/>
                <w:lang w:val="uk-UA"/>
              </w:rPr>
              <w:t>Технік</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3119</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24940</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5-7</w:t>
            </w:r>
          </w:p>
        </w:tc>
      </w:tr>
      <w:tr w:rsidR="005E6FC7" w:rsidRPr="001A25D0" w:rsidTr="007A6BED">
        <w:trPr>
          <w:trHeight w:val="240"/>
        </w:trPr>
        <w:tc>
          <w:tcPr>
            <w:tcW w:w="548"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8</w:t>
            </w:r>
          </w:p>
        </w:tc>
        <w:tc>
          <w:tcPr>
            <w:tcW w:w="4031" w:type="dxa"/>
            <w:tcBorders>
              <w:top w:val="single" w:sz="4" w:space="0" w:color="auto"/>
              <w:left w:val="single" w:sz="4" w:space="0" w:color="auto"/>
              <w:bottom w:val="single" w:sz="4" w:space="0" w:color="auto"/>
              <w:right w:val="single" w:sz="4" w:space="0" w:color="auto"/>
            </w:tcBorders>
            <w:hideMark/>
          </w:tcPr>
          <w:p w:rsidR="005E6FC7" w:rsidRPr="001A25D0" w:rsidRDefault="005E6FC7" w:rsidP="007A6BED">
            <w:pPr>
              <w:rPr>
                <w:rFonts w:ascii="Times New Roman" w:hAnsi="Times New Roman"/>
                <w:sz w:val="20"/>
                <w:szCs w:val="20"/>
                <w:lang w:val="uk-UA"/>
              </w:rPr>
            </w:pPr>
            <w:r>
              <w:rPr>
                <w:rFonts w:ascii="Times New Roman" w:hAnsi="Times New Roman"/>
                <w:sz w:val="20"/>
                <w:szCs w:val="20"/>
                <w:lang w:val="uk-UA"/>
              </w:rPr>
              <w:t>І</w:t>
            </w:r>
            <w:r w:rsidRPr="001A25D0">
              <w:rPr>
                <w:rFonts w:ascii="Times New Roman" w:hAnsi="Times New Roman"/>
                <w:sz w:val="20"/>
                <w:szCs w:val="20"/>
                <w:lang w:val="uk-UA"/>
              </w:rPr>
              <w:t xml:space="preserve">нспектор </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3439</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22511</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4-6</w:t>
            </w:r>
          </w:p>
        </w:tc>
      </w:tr>
      <w:tr w:rsidR="005E6FC7" w:rsidRPr="001A25D0" w:rsidTr="007A6BED">
        <w:trPr>
          <w:trHeight w:val="240"/>
        </w:trPr>
        <w:tc>
          <w:tcPr>
            <w:tcW w:w="548"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9</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Pr>
                <w:rFonts w:ascii="Times New Roman" w:hAnsi="Times New Roman"/>
                <w:sz w:val="20"/>
                <w:szCs w:val="20"/>
                <w:lang w:val="uk-UA"/>
              </w:rPr>
              <w:t>Д</w:t>
            </w:r>
            <w:r w:rsidRPr="001A25D0">
              <w:rPr>
                <w:rFonts w:ascii="Times New Roman" w:hAnsi="Times New Roman"/>
                <w:sz w:val="20"/>
                <w:szCs w:val="20"/>
                <w:lang w:val="uk-UA"/>
              </w:rPr>
              <w:t>испетчер</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3119</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21629</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5-8</w:t>
            </w:r>
          </w:p>
        </w:tc>
      </w:tr>
      <w:tr w:rsidR="005E6FC7" w:rsidRPr="001A25D0" w:rsidTr="007A6BED">
        <w:trPr>
          <w:trHeight w:val="240"/>
        </w:trPr>
        <w:tc>
          <w:tcPr>
            <w:tcW w:w="548"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10</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Pr>
                <w:rFonts w:ascii="Times New Roman" w:hAnsi="Times New Roman"/>
                <w:sz w:val="20"/>
                <w:szCs w:val="20"/>
                <w:lang w:val="uk-UA"/>
              </w:rPr>
              <w:t>М</w:t>
            </w:r>
            <w:r w:rsidRPr="001A25D0">
              <w:rPr>
                <w:rFonts w:ascii="Times New Roman" w:hAnsi="Times New Roman"/>
                <w:sz w:val="20"/>
                <w:szCs w:val="20"/>
                <w:lang w:val="uk-UA"/>
              </w:rPr>
              <w:t xml:space="preserve">еханік </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3115</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23485</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5-8</w:t>
            </w:r>
          </w:p>
        </w:tc>
      </w:tr>
      <w:tr w:rsidR="005E6FC7" w:rsidRPr="001A25D0" w:rsidTr="007A6BED">
        <w:trPr>
          <w:trHeight w:val="210"/>
        </w:trPr>
        <w:tc>
          <w:tcPr>
            <w:tcW w:w="548"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11</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sidRPr="001A25D0">
              <w:rPr>
                <w:rFonts w:ascii="Times New Roman" w:hAnsi="Times New Roman"/>
                <w:sz w:val="20"/>
                <w:szCs w:val="20"/>
                <w:lang w:val="uk-UA"/>
              </w:rPr>
              <w:t>Фахівці</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3439</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24771</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7-10</w:t>
            </w:r>
          </w:p>
        </w:tc>
      </w:tr>
      <w:tr w:rsidR="005E6FC7" w:rsidRPr="001A25D0" w:rsidTr="007A6BED">
        <w:trPr>
          <w:trHeight w:val="210"/>
        </w:trPr>
        <w:tc>
          <w:tcPr>
            <w:tcW w:w="548"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12</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sidRPr="001A25D0">
              <w:rPr>
                <w:rFonts w:ascii="Times New Roman" w:hAnsi="Times New Roman"/>
                <w:sz w:val="20"/>
                <w:szCs w:val="20"/>
                <w:lang w:val="uk-UA"/>
              </w:rPr>
              <w:t xml:space="preserve"> Електрик</w:t>
            </w:r>
            <w:r>
              <w:rPr>
                <w:rFonts w:ascii="Times New Roman" w:hAnsi="Times New Roman"/>
                <w:sz w:val="20"/>
                <w:szCs w:val="20"/>
                <w:lang w:val="uk-UA"/>
              </w:rPr>
              <w:t xml:space="preserve"> дільниці</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3113</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25401</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2-5</w:t>
            </w:r>
          </w:p>
        </w:tc>
      </w:tr>
      <w:tr w:rsidR="005E6FC7" w:rsidRPr="00184E65" w:rsidTr="007A6BED">
        <w:trPr>
          <w:trHeight w:val="210"/>
        </w:trPr>
        <w:tc>
          <w:tcPr>
            <w:tcW w:w="548"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c>
          <w:tcPr>
            <w:tcW w:w="4031" w:type="dxa"/>
            <w:tcBorders>
              <w:top w:val="single" w:sz="4" w:space="0" w:color="auto"/>
              <w:left w:val="single" w:sz="4" w:space="0" w:color="auto"/>
              <w:bottom w:val="single" w:sz="4" w:space="0" w:color="auto"/>
              <w:right w:val="single" w:sz="4" w:space="0" w:color="auto"/>
            </w:tcBorders>
          </w:tcPr>
          <w:p w:rsidR="005E6FC7" w:rsidRPr="001106FA" w:rsidRDefault="005E6FC7" w:rsidP="007A6BED">
            <w:pPr>
              <w:rPr>
                <w:rFonts w:ascii="Times New Roman" w:hAnsi="Times New Roman"/>
                <w:b/>
                <w:i/>
                <w:lang w:val="uk-UA"/>
              </w:rPr>
            </w:pPr>
            <w:r w:rsidRPr="001106FA">
              <w:rPr>
                <w:rFonts w:ascii="Times New Roman" w:hAnsi="Times New Roman"/>
                <w:b/>
                <w:i/>
                <w:lang w:val="en-US"/>
              </w:rPr>
              <w:t>IV</w:t>
            </w:r>
            <w:r w:rsidRPr="001106FA">
              <w:rPr>
                <w:rFonts w:ascii="Times New Roman" w:hAnsi="Times New Roman"/>
                <w:b/>
                <w:i/>
                <w:lang w:val="uk-UA"/>
              </w:rPr>
              <w:t>.  Технічні службовці (виконання завдань, пов’язаних з обробкою інформації, проведення обчислень, обслуговуванням клієнтів, кваліфікація-молодший спеціаліст, повна загальна середня та професійно-технічна освіта  чи повна загальна середня освіта та професійна підготовка на виробництві)</w:t>
            </w:r>
          </w:p>
        </w:tc>
        <w:tc>
          <w:tcPr>
            <w:tcW w:w="1199"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c>
          <w:tcPr>
            <w:tcW w:w="2132"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r>
      <w:tr w:rsidR="005E6FC7" w:rsidRPr="001A25D0" w:rsidTr="007A6BED">
        <w:trPr>
          <w:trHeight w:val="210"/>
        </w:trPr>
        <w:tc>
          <w:tcPr>
            <w:tcW w:w="548"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1</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Pr>
                <w:rFonts w:ascii="Times New Roman" w:hAnsi="Times New Roman"/>
                <w:sz w:val="20"/>
                <w:szCs w:val="20"/>
                <w:lang w:val="uk-UA"/>
              </w:rPr>
              <w:t>С</w:t>
            </w:r>
            <w:r w:rsidRPr="001A25D0">
              <w:rPr>
                <w:rFonts w:ascii="Times New Roman" w:hAnsi="Times New Roman"/>
                <w:sz w:val="20"/>
                <w:szCs w:val="20"/>
                <w:lang w:val="uk-UA"/>
              </w:rPr>
              <w:t>екретар-друкарка</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4115</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24676</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4-5</w:t>
            </w:r>
          </w:p>
        </w:tc>
      </w:tr>
      <w:tr w:rsidR="005E6FC7" w:rsidRPr="001A25D0" w:rsidTr="007A6BED">
        <w:trPr>
          <w:trHeight w:val="210"/>
        </w:trPr>
        <w:tc>
          <w:tcPr>
            <w:tcW w:w="548"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Pr>
                <w:rFonts w:ascii="Times New Roman" w:hAnsi="Times New Roman"/>
                <w:sz w:val="20"/>
                <w:szCs w:val="20"/>
                <w:lang w:val="uk-UA"/>
              </w:rPr>
              <w:t>Секретар навчальної частини</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4115</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24710</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4-5</w:t>
            </w:r>
          </w:p>
        </w:tc>
      </w:tr>
      <w:tr w:rsidR="005E6FC7" w:rsidRPr="001A25D0" w:rsidTr="007A6BED">
        <w:trPr>
          <w:trHeight w:val="210"/>
        </w:trPr>
        <w:tc>
          <w:tcPr>
            <w:tcW w:w="548"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3</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Pr>
                <w:rFonts w:ascii="Times New Roman" w:hAnsi="Times New Roman"/>
                <w:sz w:val="20"/>
                <w:szCs w:val="20"/>
                <w:lang w:val="uk-UA"/>
              </w:rPr>
              <w:t>Д</w:t>
            </w:r>
            <w:r w:rsidRPr="001A25D0">
              <w:rPr>
                <w:rFonts w:ascii="Times New Roman" w:hAnsi="Times New Roman"/>
                <w:sz w:val="20"/>
                <w:szCs w:val="20"/>
                <w:lang w:val="uk-UA"/>
              </w:rPr>
              <w:t>іловод</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4144</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21299</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4-5</w:t>
            </w:r>
          </w:p>
        </w:tc>
      </w:tr>
      <w:tr w:rsidR="005E6FC7" w:rsidRPr="001A25D0" w:rsidTr="007A6BED">
        <w:trPr>
          <w:trHeight w:val="210"/>
        </w:trPr>
        <w:tc>
          <w:tcPr>
            <w:tcW w:w="548"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4</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sidRPr="001A25D0">
              <w:rPr>
                <w:rFonts w:ascii="Times New Roman" w:hAnsi="Times New Roman"/>
                <w:sz w:val="20"/>
                <w:szCs w:val="20"/>
                <w:lang w:val="uk-UA"/>
              </w:rPr>
              <w:t>Касир</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4211</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22921</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4-5</w:t>
            </w:r>
          </w:p>
        </w:tc>
      </w:tr>
      <w:tr w:rsidR="005E6FC7" w:rsidRPr="001A25D0" w:rsidTr="007A6BED">
        <w:trPr>
          <w:trHeight w:val="230"/>
        </w:trPr>
        <w:tc>
          <w:tcPr>
            <w:tcW w:w="548"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5</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Pr>
                <w:rFonts w:ascii="Times New Roman" w:hAnsi="Times New Roman"/>
                <w:sz w:val="20"/>
                <w:szCs w:val="20"/>
                <w:lang w:val="uk-UA"/>
              </w:rPr>
              <w:t>Д</w:t>
            </w:r>
            <w:r w:rsidRPr="001A25D0">
              <w:rPr>
                <w:rFonts w:ascii="Times New Roman" w:hAnsi="Times New Roman"/>
                <w:sz w:val="20"/>
                <w:szCs w:val="20"/>
                <w:lang w:val="uk-UA"/>
              </w:rPr>
              <w:t>рукарка</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4111</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23455</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4-5</w:t>
            </w:r>
          </w:p>
        </w:tc>
      </w:tr>
      <w:tr w:rsidR="005E6FC7" w:rsidRPr="00CD436A" w:rsidTr="007A6BED">
        <w:trPr>
          <w:trHeight w:val="225"/>
        </w:trPr>
        <w:tc>
          <w:tcPr>
            <w:tcW w:w="548"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c>
          <w:tcPr>
            <w:tcW w:w="4031" w:type="dxa"/>
            <w:tcBorders>
              <w:top w:val="single" w:sz="4" w:space="0" w:color="auto"/>
              <w:left w:val="single" w:sz="4" w:space="0" w:color="auto"/>
              <w:bottom w:val="single" w:sz="4" w:space="0" w:color="auto"/>
              <w:right w:val="single" w:sz="4" w:space="0" w:color="auto"/>
            </w:tcBorders>
          </w:tcPr>
          <w:p w:rsidR="005E6FC7" w:rsidRPr="001106FA" w:rsidRDefault="005E6FC7" w:rsidP="007A6BED">
            <w:pPr>
              <w:rPr>
                <w:rFonts w:ascii="Times New Roman" w:hAnsi="Times New Roman"/>
                <w:b/>
                <w:i/>
              </w:rPr>
            </w:pPr>
            <w:r w:rsidRPr="001106FA">
              <w:rPr>
                <w:rFonts w:ascii="Times New Roman" w:hAnsi="Times New Roman"/>
                <w:b/>
                <w:i/>
                <w:lang w:val="en-US"/>
              </w:rPr>
              <w:t>V</w:t>
            </w:r>
            <w:r w:rsidRPr="001106FA">
              <w:rPr>
                <w:rFonts w:ascii="Times New Roman" w:hAnsi="Times New Roman"/>
                <w:b/>
                <w:i/>
                <w:lang w:val="uk-UA"/>
              </w:rPr>
              <w:t>.  Працівники сфери торгівлі та послуг</w:t>
            </w:r>
          </w:p>
        </w:tc>
        <w:tc>
          <w:tcPr>
            <w:tcW w:w="1199"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c>
          <w:tcPr>
            <w:tcW w:w="2132"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r>
      <w:tr w:rsidR="005E6FC7" w:rsidRPr="00CD436A" w:rsidTr="007A6BED">
        <w:trPr>
          <w:trHeight w:val="225"/>
        </w:trPr>
        <w:tc>
          <w:tcPr>
            <w:tcW w:w="548"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1</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Pr>
                <w:rFonts w:ascii="Times New Roman" w:hAnsi="Times New Roman"/>
                <w:sz w:val="20"/>
                <w:szCs w:val="20"/>
                <w:lang w:val="uk-UA"/>
              </w:rPr>
              <w:t>К</w:t>
            </w:r>
            <w:r w:rsidRPr="001A25D0">
              <w:rPr>
                <w:rFonts w:ascii="Times New Roman" w:hAnsi="Times New Roman"/>
                <w:sz w:val="20"/>
                <w:szCs w:val="20"/>
                <w:lang w:val="uk-UA"/>
              </w:rPr>
              <w:t>омендант</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5121</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23021</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4-5</w:t>
            </w:r>
          </w:p>
        </w:tc>
      </w:tr>
      <w:tr w:rsidR="005E6FC7" w:rsidRPr="00CD436A" w:rsidTr="007A6BED">
        <w:trPr>
          <w:trHeight w:val="225"/>
        </w:trPr>
        <w:tc>
          <w:tcPr>
            <w:tcW w:w="548"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2</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Pr>
                <w:rFonts w:ascii="Times New Roman" w:hAnsi="Times New Roman"/>
                <w:sz w:val="20"/>
                <w:szCs w:val="20"/>
                <w:lang w:val="uk-UA"/>
              </w:rPr>
              <w:t>Інструктор з індивідуального навчання водінню</w:t>
            </w:r>
          </w:p>
        </w:tc>
        <w:tc>
          <w:tcPr>
            <w:tcW w:w="1199"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5149</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w:t>
            </w:r>
          </w:p>
        </w:tc>
        <w:tc>
          <w:tcPr>
            <w:tcW w:w="2132"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9-12</w:t>
            </w:r>
          </w:p>
        </w:tc>
      </w:tr>
      <w:tr w:rsidR="005E6FC7" w:rsidRPr="007E0E2D" w:rsidTr="007A6BED">
        <w:trPr>
          <w:trHeight w:val="185"/>
        </w:trPr>
        <w:tc>
          <w:tcPr>
            <w:tcW w:w="548"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sidRPr="00A14927">
              <w:rPr>
                <w:rFonts w:ascii="Times New Roman" w:hAnsi="Times New Roman"/>
                <w:b/>
                <w:i/>
                <w:sz w:val="20"/>
                <w:szCs w:val="20"/>
                <w:lang w:val="en-US"/>
              </w:rPr>
              <w:t>VII</w:t>
            </w:r>
            <w:r w:rsidRPr="001106FA">
              <w:rPr>
                <w:rFonts w:ascii="Times New Roman" w:hAnsi="Times New Roman"/>
                <w:b/>
                <w:i/>
                <w:lang w:val="uk-UA"/>
              </w:rPr>
              <w:t>.   Кваліфіковані  робітники  з інструментом</w:t>
            </w:r>
          </w:p>
        </w:tc>
        <w:tc>
          <w:tcPr>
            <w:tcW w:w="1199"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c>
          <w:tcPr>
            <w:tcW w:w="2132"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r>
      <w:tr w:rsidR="005E6FC7" w:rsidRPr="001A25D0" w:rsidTr="007A6BED">
        <w:trPr>
          <w:trHeight w:val="185"/>
        </w:trPr>
        <w:tc>
          <w:tcPr>
            <w:tcW w:w="548"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1</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sidRPr="001A25D0">
              <w:rPr>
                <w:rFonts w:ascii="Times New Roman" w:hAnsi="Times New Roman"/>
                <w:sz w:val="20"/>
                <w:szCs w:val="20"/>
                <w:lang w:val="uk-UA"/>
              </w:rPr>
              <w:t>Слюсар</w:t>
            </w:r>
            <w:r>
              <w:rPr>
                <w:rFonts w:ascii="Times New Roman" w:hAnsi="Times New Roman"/>
                <w:sz w:val="20"/>
                <w:szCs w:val="20"/>
                <w:lang w:val="uk-UA"/>
              </w:rPr>
              <w:t>-сантехнік</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7136</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18560</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2-5</w:t>
            </w:r>
          </w:p>
        </w:tc>
      </w:tr>
      <w:tr w:rsidR="005E6FC7" w:rsidRPr="001A25D0" w:rsidTr="007A6BED">
        <w:trPr>
          <w:trHeight w:val="185"/>
        </w:trPr>
        <w:tc>
          <w:tcPr>
            <w:tcW w:w="548"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2</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Pr>
                <w:rFonts w:ascii="Times New Roman" w:hAnsi="Times New Roman"/>
                <w:sz w:val="20"/>
                <w:szCs w:val="20"/>
                <w:lang w:val="uk-UA"/>
              </w:rPr>
              <w:t>Слюсар-ремонтник</w:t>
            </w:r>
          </w:p>
        </w:tc>
        <w:tc>
          <w:tcPr>
            <w:tcW w:w="1199"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7233</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18559</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2-5</w:t>
            </w:r>
          </w:p>
        </w:tc>
      </w:tr>
      <w:tr w:rsidR="005E6FC7" w:rsidRPr="001A25D0" w:rsidTr="007A6BED">
        <w:trPr>
          <w:trHeight w:val="240"/>
        </w:trPr>
        <w:tc>
          <w:tcPr>
            <w:tcW w:w="548"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3</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Pr>
                <w:rFonts w:ascii="Times New Roman" w:hAnsi="Times New Roman"/>
                <w:sz w:val="20"/>
                <w:szCs w:val="20"/>
                <w:lang w:val="uk-UA"/>
              </w:rPr>
              <w:t>Слюсар з ремонту автомобіля</w:t>
            </w:r>
          </w:p>
        </w:tc>
        <w:tc>
          <w:tcPr>
            <w:tcW w:w="1199"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7231</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18511</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2-5</w:t>
            </w:r>
          </w:p>
        </w:tc>
      </w:tr>
      <w:tr w:rsidR="005E6FC7" w:rsidRPr="001A25D0" w:rsidTr="007A6BED">
        <w:trPr>
          <w:trHeight w:val="240"/>
        </w:trPr>
        <w:tc>
          <w:tcPr>
            <w:tcW w:w="548"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4</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sidRPr="001A25D0">
              <w:rPr>
                <w:rFonts w:ascii="Times New Roman" w:hAnsi="Times New Roman"/>
                <w:sz w:val="20"/>
                <w:szCs w:val="20"/>
                <w:lang w:val="uk-UA"/>
              </w:rPr>
              <w:t xml:space="preserve"> Столяр</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7422</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18874</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2-5</w:t>
            </w:r>
          </w:p>
        </w:tc>
      </w:tr>
      <w:tr w:rsidR="005E6FC7" w:rsidRPr="00184E65" w:rsidTr="007A6BED">
        <w:trPr>
          <w:trHeight w:val="240"/>
        </w:trPr>
        <w:tc>
          <w:tcPr>
            <w:tcW w:w="548"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sidRPr="001106FA">
              <w:rPr>
                <w:rFonts w:ascii="Times New Roman" w:hAnsi="Times New Roman"/>
                <w:b/>
                <w:i/>
                <w:lang w:val="en-US"/>
              </w:rPr>
              <w:t>V</w:t>
            </w:r>
            <w:r>
              <w:rPr>
                <w:rFonts w:ascii="Times New Roman" w:hAnsi="Times New Roman"/>
                <w:b/>
                <w:i/>
                <w:lang w:val="en-US"/>
              </w:rPr>
              <w:t>III</w:t>
            </w:r>
            <w:r w:rsidRPr="001106FA">
              <w:rPr>
                <w:rFonts w:ascii="Times New Roman" w:hAnsi="Times New Roman"/>
                <w:b/>
                <w:i/>
                <w:lang w:val="uk-UA"/>
              </w:rPr>
              <w:t>.  Робітники з обслуговування, експлуатації та контролювання  за роботою технологічного устаткування (виконання завдань із керування транспортними засобами, повна загальна середня та професійно-технічна освіта чи повна загальна середня освіта та професійна підготовка на виробництві)</w:t>
            </w:r>
          </w:p>
        </w:tc>
        <w:tc>
          <w:tcPr>
            <w:tcW w:w="1199"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c>
          <w:tcPr>
            <w:tcW w:w="2132"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r>
      <w:tr w:rsidR="005E6FC7" w:rsidRPr="004855CD" w:rsidTr="007A6BED">
        <w:trPr>
          <w:trHeight w:val="240"/>
        </w:trPr>
        <w:tc>
          <w:tcPr>
            <w:tcW w:w="548"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1</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sidRPr="001A25D0">
              <w:rPr>
                <w:rFonts w:ascii="Times New Roman" w:hAnsi="Times New Roman"/>
                <w:sz w:val="20"/>
                <w:szCs w:val="20"/>
                <w:lang w:val="uk-UA"/>
              </w:rPr>
              <w:t>Водій</w:t>
            </w:r>
            <w:r>
              <w:rPr>
                <w:rFonts w:ascii="Times New Roman" w:hAnsi="Times New Roman"/>
                <w:sz w:val="20"/>
                <w:szCs w:val="20"/>
                <w:lang w:val="uk-UA"/>
              </w:rPr>
              <w:t xml:space="preserve"> автотранспортних засобів</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8322</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2-5</w:t>
            </w:r>
          </w:p>
        </w:tc>
      </w:tr>
      <w:tr w:rsidR="005E6FC7" w:rsidRPr="00184E65" w:rsidTr="007A6BED">
        <w:trPr>
          <w:trHeight w:val="255"/>
        </w:trPr>
        <w:tc>
          <w:tcPr>
            <w:tcW w:w="548"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c>
          <w:tcPr>
            <w:tcW w:w="4031" w:type="dxa"/>
            <w:tcBorders>
              <w:top w:val="single" w:sz="4" w:space="0" w:color="auto"/>
              <w:left w:val="single" w:sz="4" w:space="0" w:color="auto"/>
              <w:bottom w:val="single" w:sz="4" w:space="0" w:color="auto"/>
              <w:right w:val="single" w:sz="4" w:space="0" w:color="auto"/>
            </w:tcBorders>
          </w:tcPr>
          <w:p w:rsidR="005E6FC7" w:rsidRPr="004855CD" w:rsidRDefault="005E6FC7" w:rsidP="007A6BED">
            <w:pPr>
              <w:rPr>
                <w:rFonts w:ascii="Times New Roman" w:hAnsi="Times New Roman"/>
                <w:b/>
                <w:i/>
                <w:lang w:val="uk-UA"/>
              </w:rPr>
            </w:pPr>
            <w:r>
              <w:rPr>
                <w:rFonts w:ascii="Times New Roman" w:hAnsi="Times New Roman"/>
                <w:b/>
                <w:i/>
                <w:lang w:val="en-US"/>
              </w:rPr>
              <w:t>I</w:t>
            </w:r>
            <w:r w:rsidRPr="004855CD">
              <w:rPr>
                <w:rFonts w:ascii="Times New Roman" w:hAnsi="Times New Roman"/>
                <w:b/>
                <w:i/>
                <w:lang w:val="uk-UA"/>
              </w:rPr>
              <w:t>Х. Найпростіші професії (виконання простих завдань із використанням інструментів та фізичним зусиллям, базова загальна середня освіта, мінімальна професійна підготовка на виробництві чи інструктаж)</w:t>
            </w:r>
          </w:p>
        </w:tc>
        <w:tc>
          <w:tcPr>
            <w:tcW w:w="1199"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c>
          <w:tcPr>
            <w:tcW w:w="2132"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p>
        </w:tc>
      </w:tr>
      <w:tr w:rsidR="005E6FC7" w:rsidRPr="001A25D0" w:rsidTr="007A6BED">
        <w:trPr>
          <w:trHeight w:val="255"/>
        </w:trPr>
        <w:tc>
          <w:tcPr>
            <w:tcW w:w="548"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1</w:t>
            </w:r>
          </w:p>
        </w:tc>
        <w:tc>
          <w:tcPr>
            <w:tcW w:w="4031" w:type="dxa"/>
            <w:tcBorders>
              <w:top w:val="single" w:sz="4" w:space="0" w:color="auto"/>
              <w:left w:val="single" w:sz="4" w:space="0" w:color="auto"/>
              <w:bottom w:val="single" w:sz="4" w:space="0" w:color="auto"/>
              <w:right w:val="single" w:sz="4" w:space="0" w:color="auto"/>
            </w:tcBorders>
            <w:hideMark/>
          </w:tcPr>
          <w:p w:rsidR="005E6FC7" w:rsidRPr="001A25D0" w:rsidRDefault="005E6FC7" w:rsidP="007A6BED">
            <w:pPr>
              <w:rPr>
                <w:rFonts w:ascii="Times New Roman" w:hAnsi="Times New Roman"/>
                <w:sz w:val="20"/>
                <w:szCs w:val="20"/>
                <w:lang w:val="uk-UA"/>
              </w:rPr>
            </w:pPr>
            <w:r w:rsidRPr="001A25D0">
              <w:rPr>
                <w:rFonts w:ascii="Times New Roman" w:hAnsi="Times New Roman"/>
                <w:sz w:val="20"/>
                <w:szCs w:val="20"/>
                <w:lang w:val="uk-UA"/>
              </w:rPr>
              <w:t>Підсобний робітник</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9322</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16771</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1-2</w:t>
            </w:r>
          </w:p>
        </w:tc>
      </w:tr>
      <w:tr w:rsidR="005E6FC7" w:rsidRPr="001A25D0" w:rsidTr="007A6BED">
        <w:trPr>
          <w:trHeight w:val="225"/>
        </w:trPr>
        <w:tc>
          <w:tcPr>
            <w:tcW w:w="548"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2</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sidRPr="001A25D0">
              <w:rPr>
                <w:rFonts w:ascii="Times New Roman" w:hAnsi="Times New Roman"/>
                <w:sz w:val="20"/>
                <w:szCs w:val="20"/>
                <w:lang w:val="uk-UA"/>
              </w:rPr>
              <w:t xml:space="preserve"> </w:t>
            </w:r>
            <w:r>
              <w:rPr>
                <w:rFonts w:ascii="Times New Roman" w:hAnsi="Times New Roman"/>
                <w:sz w:val="20"/>
                <w:szCs w:val="20"/>
                <w:lang w:val="uk-UA"/>
              </w:rPr>
              <w:t>П</w:t>
            </w:r>
            <w:r w:rsidRPr="001A25D0">
              <w:rPr>
                <w:rFonts w:ascii="Times New Roman" w:hAnsi="Times New Roman"/>
                <w:sz w:val="20"/>
                <w:szCs w:val="20"/>
                <w:lang w:val="uk-UA"/>
              </w:rPr>
              <w:t xml:space="preserve">рибиральник службових приміщень </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9132</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19260</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1-2</w:t>
            </w:r>
          </w:p>
        </w:tc>
      </w:tr>
      <w:tr w:rsidR="005E6FC7" w:rsidRPr="001A25D0" w:rsidTr="007A6BED">
        <w:trPr>
          <w:trHeight w:val="250"/>
        </w:trPr>
        <w:tc>
          <w:tcPr>
            <w:tcW w:w="548"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3</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Pr>
                <w:rFonts w:ascii="Times New Roman" w:hAnsi="Times New Roman"/>
                <w:sz w:val="20"/>
                <w:szCs w:val="20"/>
                <w:lang w:val="uk-UA"/>
              </w:rPr>
              <w:t>Г</w:t>
            </w:r>
            <w:r w:rsidRPr="001A25D0">
              <w:rPr>
                <w:rFonts w:ascii="Times New Roman" w:hAnsi="Times New Roman"/>
                <w:sz w:val="20"/>
                <w:szCs w:val="20"/>
                <w:lang w:val="uk-UA"/>
              </w:rPr>
              <w:t xml:space="preserve">ардеробник </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9152</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11633</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1-2</w:t>
            </w:r>
          </w:p>
        </w:tc>
      </w:tr>
      <w:tr w:rsidR="005E6FC7" w:rsidRPr="001A25D0" w:rsidTr="007A6BED">
        <w:trPr>
          <w:trHeight w:val="215"/>
        </w:trPr>
        <w:tc>
          <w:tcPr>
            <w:tcW w:w="548"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4</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Pr>
                <w:rFonts w:ascii="Times New Roman" w:hAnsi="Times New Roman"/>
                <w:sz w:val="20"/>
                <w:szCs w:val="20"/>
                <w:lang w:val="uk-UA"/>
              </w:rPr>
              <w:t>Д</w:t>
            </w:r>
            <w:r w:rsidRPr="001A25D0">
              <w:rPr>
                <w:rFonts w:ascii="Times New Roman" w:hAnsi="Times New Roman"/>
                <w:sz w:val="20"/>
                <w:szCs w:val="20"/>
                <w:lang w:val="uk-UA"/>
              </w:rPr>
              <w:t xml:space="preserve">вірник </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9162</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11786</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1-2</w:t>
            </w:r>
          </w:p>
        </w:tc>
      </w:tr>
      <w:tr w:rsidR="005E6FC7" w:rsidRPr="001A25D0" w:rsidTr="007A6BED">
        <w:trPr>
          <w:trHeight w:val="240"/>
        </w:trPr>
        <w:tc>
          <w:tcPr>
            <w:tcW w:w="548"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5</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Pr>
                <w:rFonts w:ascii="Times New Roman" w:hAnsi="Times New Roman"/>
                <w:sz w:val="20"/>
                <w:szCs w:val="20"/>
                <w:lang w:val="uk-UA"/>
              </w:rPr>
              <w:t>О</w:t>
            </w:r>
            <w:r w:rsidRPr="001A25D0">
              <w:rPr>
                <w:rFonts w:ascii="Times New Roman" w:hAnsi="Times New Roman"/>
                <w:sz w:val="20"/>
                <w:szCs w:val="20"/>
                <w:lang w:val="uk-UA"/>
              </w:rPr>
              <w:t>палювач</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9141</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12618</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1-2</w:t>
            </w:r>
          </w:p>
        </w:tc>
      </w:tr>
      <w:tr w:rsidR="005E6FC7" w:rsidRPr="001A25D0" w:rsidTr="007A6BED">
        <w:trPr>
          <w:trHeight w:val="255"/>
        </w:trPr>
        <w:tc>
          <w:tcPr>
            <w:tcW w:w="548"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6</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Pr>
                <w:rFonts w:ascii="Times New Roman" w:hAnsi="Times New Roman"/>
                <w:sz w:val="20"/>
                <w:szCs w:val="20"/>
                <w:lang w:val="uk-UA"/>
              </w:rPr>
              <w:t>Каштелян</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9132</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1-2</w:t>
            </w:r>
          </w:p>
        </w:tc>
      </w:tr>
      <w:tr w:rsidR="005E6FC7" w:rsidRPr="001A25D0" w:rsidTr="007A6BED">
        <w:trPr>
          <w:trHeight w:val="190"/>
        </w:trPr>
        <w:tc>
          <w:tcPr>
            <w:tcW w:w="548"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7</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Pr>
                <w:rFonts w:ascii="Times New Roman" w:hAnsi="Times New Roman"/>
                <w:sz w:val="20"/>
                <w:szCs w:val="20"/>
                <w:lang w:val="uk-UA"/>
              </w:rPr>
              <w:t>С</w:t>
            </w:r>
            <w:r w:rsidRPr="001A25D0">
              <w:rPr>
                <w:rFonts w:ascii="Times New Roman" w:hAnsi="Times New Roman"/>
                <w:sz w:val="20"/>
                <w:szCs w:val="20"/>
                <w:lang w:val="uk-UA"/>
              </w:rPr>
              <w:t>торож</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9152</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18883</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1-2</w:t>
            </w:r>
          </w:p>
        </w:tc>
      </w:tr>
      <w:tr w:rsidR="005E6FC7" w:rsidRPr="001A25D0" w:rsidTr="007A6BED">
        <w:trPr>
          <w:trHeight w:val="190"/>
        </w:trPr>
        <w:tc>
          <w:tcPr>
            <w:tcW w:w="548"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8</w:t>
            </w:r>
          </w:p>
        </w:tc>
        <w:tc>
          <w:tcPr>
            <w:tcW w:w="4031"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rPr>
                <w:rFonts w:ascii="Times New Roman" w:hAnsi="Times New Roman"/>
                <w:sz w:val="20"/>
                <w:szCs w:val="20"/>
                <w:lang w:val="uk-UA"/>
              </w:rPr>
            </w:pPr>
            <w:r>
              <w:rPr>
                <w:rFonts w:ascii="Times New Roman" w:hAnsi="Times New Roman"/>
                <w:sz w:val="20"/>
                <w:szCs w:val="20"/>
                <w:lang w:val="uk-UA"/>
              </w:rPr>
              <w:t>К</w:t>
            </w:r>
            <w:r w:rsidRPr="001A25D0">
              <w:rPr>
                <w:rFonts w:ascii="Times New Roman" w:hAnsi="Times New Roman"/>
                <w:sz w:val="20"/>
                <w:szCs w:val="20"/>
                <w:lang w:val="uk-UA"/>
              </w:rPr>
              <w:t>омірник</w:t>
            </w:r>
          </w:p>
        </w:tc>
        <w:tc>
          <w:tcPr>
            <w:tcW w:w="1199"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9411</w:t>
            </w:r>
          </w:p>
        </w:tc>
        <w:tc>
          <w:tcPr>
            <w:tcW w:w="1554" w:type="dxa"/>
            <w:tcBorders>
              <w:top w:val="single" w:sz="4" w:space="0" w:color="auto"/>
              <w:left w:val="single" w:sz="4" w:space="0" w:color="auto"/>
              <w:bottom w:val="single" w:sz="4" w:space="0" w:color="auto"/>
              <w:right w:val="single" w:sz="4" w:space="0" w:color="auto"/>
            </w:tcBorders>
          </w:tcPr>
          <w:p w:rsidR="005E6FC7" w:rsidRDefault="005E6FC7" w:rsidP="007A6BED">
            <w:pPr>
              <w:jc w:val="center"/>
              <w:rPr>
                <w:rFonts w:ascii="Times New Roman" w:hAnsi="Times New Roman"/>
                <w:sz w:val="20"/>
                <w:szCs w:val="20"/>
                <w:lang w:val="uk-UA"/>
              </w:rPr>
            </w:pPr>
            <w:r>
              <w:rPr>
                <w:rFonts w:ascii="Times New Roman" w:hAnsi="Times New Roman"/>
                <w:sz w:val="20"/>
                <w:szCs w:val="20"/>
                <w:lang w:val="uk-UA"/>
              </w:rPr>
              <w:t>12759</w:t>
            </w:r>
          </w:p>
        </w:tc>
        <w:tc>
          <w:tcPr>
            <w:tcW w:w="2132" w:type="dxa"/>
            <w:tcBorders>
              <w:top w:val="single" w:sz="4" w:space="0" w:color="auto"/>
              <w:left w:val="single" w:sz="4" w:space="0" w:color="auto"/>
              <w:bottom w:val="single" w:sz="4" w:space="0" w:color="auto"/>
              <w:right w:val="single" w:sz="4" w:space="0" w:color="auto"/>
            </w:tcBorders>
          </w:tcPr>
          <w:p w:rsidR="005E6FC7" w:rsidRPr="001A25D0" w:rsidRDefault="005E6FC7" w:rsidP="007A6BED">
            <w:pPr>
              <w:jc w:val="center"/>
              <w:rPr>
                <w:rFonts w:ascii="Times New Roman" w:hAnsi="Times New Roman"/>
                <w:sz w:val="20"/>
                <w:szCs w:val="20"/>
                <w:lang w:val="uk-UA"/>
              </w:rPr>
            </w:pPr>
            <w:r>
              <w:rPr>
                <w:rFonts w:ascii="Times New Roman" w:hAnsi="Times New Roman"/>
                <w:sz w:val="20"/>
                <w:szCs w:val="20"/>
                <w:lang w:val="uk-UA"/>
              </w:rPr>
              <w:t>4-5</w:t>
            </w:r>
          </w:p>
        </w:tc>
      </w:tr>
    </w:tbl>
    <w:p w:rsidR="005E6FC7" w:rsidRDefault="005E6FC7" w:rsidP="005E6FC7">
      <w:pPr>
        <w:spacing w:after="0" w:line="240" w:lineRule="auto"/>
        <w:jc w:val="both"/>
        <w:rPr>
          <w:rFonts w:ascii="Times New Roman" w:hAnsi="Times New Roman"/>
          <w:sz w:val="24"/>
          <w:szCs w:val="24"/>
          <w:u w:val="single"/>
          <w:lang w:val="uk-UA"/>
        </w:rPr>
      </w:pPr>
    </w:p>
    <w:p w:rsidR="005E6FC7" w:rsidRPr="00A627B3" w:rsidRDefault="005E6FC7" w:rsidP="005E6FC7">
      <w:pPr>
        <w:spacing w:after="0" w:line="240" w:lineRule="auto"/>
        <w:jc w:val="both"/>
        <w:rPr>
          <w:rFonts w:ascii="Times New Roman" w:hAnsi="Times New Roman"/>
          <w:sz w:val="24"/>
          <w:szCs w:val="24"/>
          <w:lang w:val="uk-UA"/>
        </w:rPr>
      </w:pPr>
      <w:r w:rsidRPr="00A627B3">
        <w:rPr>
          <w:rFonts w:ascii="Times New Roman" w:hAnsi="Times New Roman"/>
          <w:sz w:val="24"/>
          <w:szCs w:val="24"/>
          <w:u w:val="single"/>
          <w:lang w:val="uk-UA"/>
        </w:rPr>
        <w:t>Примітки:</w:t>
      </w:r>
    </w:p>
    <w:p w:rsidR="005E6FC7" w:rsidRPr="00BB137E" w:rsidRDefault="005E6FC7" w:rsidP="005E6FC7">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Pr="00BB137E">
        <w:rPr>
          <w:rFonts w:ascii="Times New Roman" w:hAnsi="Times New Roman"/>
          <w:sz w:val="24"/>
          <w:szCs w:val="24"/>
          <w:lang w:val="uk-UA"/>
        </w:rPr>
        <w:t xml:space="preserve">1. Посадові оклади старшим майстрам професійно-технічних навчальних закладів та завідувачам філіалів професійно-технічних навчальних закладів установлюються на 5-15 відсотків нижче від посадового окладу керівника. </w:t>
      </w:r>
    </w:p>
    <w:p w:rsidR="005E6FC7" w:rsidRPr="00BB137E" w:rsidRDefault="005E6FC7" w:rsidP="005E6FC7">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Pr="00BB137E">
        <w:rPr>
          <w:rFonts w:ascii="Times New Roman" w:hAnsi="Times New Roman"/>
          <w:sz w:val="24"/>
          <w:szCs w:val="24"/>
          <w:lang w:val="uk-UA"/>
        </w:rPr>
        <w:t>2. Тарифні розряди встановлюються за наслідками атестації.</w:t>
      </w:r>
    </w:p>
    <w:p w:rsidR="005E6FC7" w:rsidRPr="00BB137E" w:rsidRDefault="005E6FC7" w:rsidP="005E6FC7">
      <w:pPr>
        <w:spacing w:after="0" w:line="240" w:lineRule="auto"/>
        <w:jc w:val="both"/>
        <w:rPr>
          <w:rFonts w:ascii="Times New Roman" w:hAnsi="Times New Roman"/>
          <w:sz w:val="24"/>
          <w:szCs w:val="24"/>
          <w:lang w:val="uk-UA"/>
        </w:rPr>
      </w:pPr>
      <w:r>
        <w:rPr>
          <w:rFonts w:ascii="Times New Roman" w:hAnsi="Times New Roman"/>
          <w:sz w:val="24"/>
          <w:szCs w:val="24"/>
          <w:lang w:val="uk-UA"/>
        </w:rPr>
        <w:tab/>
        <w:t>3. За</w:t>
      </w:r>
      <w:r w:rsidRPr="00BB137E">
        <w:rPr>
          <w:rFonts w:ascii="Times New Roman" w:hAnsi="Times New Roman"/>
          <w:sz w:val="24"/>
          <w:szCs w:val="24"/>
          <w:lang w:val="uk-UA"/>
        </w:rPr>
        <w:t xml:space="preserve"> необхідності ввести в штат співробітника, посада якого відсутня в наведеній таблиці, керівник організації самостійно визначає найменування посади згідно діючого класифікатора професій, і розряд</w:t>
      </w:r>
      <w:r>
        <w:rPr>
          <w:rFonts w:ascii="Times New Roman" w:hAnsi="Times New Roman"/>
          <w:sz w:val="24"/>
          <w:szCs w:val="24"/>
          <w:lang w:val="uk-UA"/>
        </w:rPr>
        <w:t>,</w:t>
      </w:r>
      <w:r w:rsidRPr="00BB137E">
        <w:rPr>
          <w:rFonts w:ascii="Times New Roman" w:hAnsi="Times New Roman"/>
          <w:sz w:val="24"/>
          <w:szCs w:val="24"/>
          <w:lang w:val="uk-UA"/>
        </w:rPr>
        <w:t xml:space="preserve"> виходячи з потреби організації, кваліфікаційних вимог, складності та обсягу  виконуваної роботи.</w:t>
      </w:r>
    </w:p>
    <w:p w:rsidR="005E6FC7" w:rsidRPr="00BB137E" w:rsidRDefault="005E6FC7" w:rsidP="005E6FC7">
      <w:pPr>
        <w:spacing w:after="0" w:line="240" w:lineRule="auto"/>
        <w:jc w:val="both"/>
        <w:rPr>
          <w:rFonts w:ascii="Times New Roman" w:hAnsi="Times New Roman"/>
          <w:sz w:val="24"/>
          <w:szCs w:val="24"/>
          <w:lang w:val="uk-UA"/>
        </w:rPr>
      </w:pPr>
    </w:p>
    <w:p w:rsidR="005E6FC7" w:rsidRDefault="005E6FC7" w:rsidP="005E6FC7">
      <w:pPr>
        <w:rPr>
          <w:lang w:val="uk-UA"/>
        </w:rPr>
      </w:pPr>
    </w:p>
    <w:p w:rsidR="005E6FC7" w:rsidRDefault="005E6FC7" w:rsidP="005E6FC7">
      <w:pPr>
        <w:rPr>
          <w:lang w:val="uk-UA"/>
        </w:rPr>
      </w:pPr>
    </w:p>
    <w:p w:rsidR="005E6FC7" w:rsidRPr="00F824CC" w:rsidRDefault="005E6FC7" w:rsidP="005E6FC7">
      <w:pPr>
        <w:rPr>
          <w:lang w:val="uk-UA"/>
        </w:rPr>
      </w:pPr>
    </w:p>
    <w:p w:rsidR="005E6FC7" w:rsidRPr="00505185" w:rsidRDefault="005E6FC7" w:rsidP="005E6FC7">
      <w:pPr>
        <w:rPr>
          <w:lang w:val="uk-UA"/>
        </w:rPr>
      </w:pPr>
    </w:p>
    <w:p w:rsidR="004C09AF" w:rsidRDefault="004C09AF" w:rsidP="001A25D0">
      <w:pPr>
        <w:spacing w:line="240" w:lineRule="auto"/>
        <w:jc w:val="both"/>
        <w:rPr>
          <w:rFonts w:ascii="Times New Roman" w:hAnsi="Times New Roman"/>
          <w:sz w:val="20"/>
          <w:szCs w:val="20"/>
          <w:lang w:val="uk-UA"/>
        </w:rPr>
      </w:pPr>
    </w:p>
    <w:p w:rsidR="005E6FC7" w:rsidRDefault="005E6FC7" w:rsidP="001A25D0">
      <w:pPr>
        <w:spacing w:line="240" w:lineRule="auto"/>
        <w:jc w:val="both"/>
        <w:rPr>
          <w:rFonts w:ascii="Times New Roman" w:hAnsi="Times New Roman"/>
          <w:sz w:val="20"/>
          <w:szCs w:val="20"/>
          <w:lang w:val="uk-UA"/>
        </w:rPr>
      </w:pPr>
      <w:bookmarkStart w:id="0" w:name="_GoBack"/>
      <w:bookmarkEnd w:id="0"/>
    </w:p>
    <w:p w:rsidR="00AE0626" w:rsidRDefault="00AE0626" w:rsidP="001A25D0">
      <w:pPr>
        <w:spacing w:line="240" w:lineRule="auto"/>
        <w:jc w:val="both"/>
        <w:rPr>
          <w:rFonts w:ascii="Times New Roman" w:hAnsi="Times New Roman"/>
          <w:sz w:val="20"/>
          <w:szCs w:val="20"/>
          <w:lang w:val="uk-UA"/>
        </w:rPr>
      </w:pPr>
    </w:p>
    <w:p w:rsidR="00AE0626" w:rsidRDefault="00AE0626" w:rsidP="001A25D0">
      <w:pPr>
        <w:spacing w:line="240" w:lineRule="auto"/>
        <w:jc w:val="both"/>
        <w:rPr>
          <w:rFonts w:ascii="Times New Roman" w:hAnsi="Times New Roman"/>
          <w:sz w:val="20"/>
          <w:szCs w:val="20"/>
          <w:lang w:val="uk-UA"/>
        </w:rPr>
      </w:pPr>
    </w:p>
    <w:p w:rsidR="001A25D0" w:rsidRPr="001A25D0" w:rsidRDefault="001A25D0" w:rsidP="001A25D0">
      <w:pPr>
        <w:pStyle w:val="a3"/>
        <w:spacing w:before="0" w:beforeAutospacing="0" w:after="0" w:afterAutospacing="0"/>
        <w:jc w:val="center"/>
        <w:rPr>
          <w:b/>
          <w:lang w:val="uk-UA"/>
        </w:rPr>
      </w:pPr>
      <w:r w:rsidRPr="001A25D0">
        <w:rPr>
          <w:b/>
          <w:lang w:val="uk-UA"/>
        </w:rPr>
        <w:lastRenderedPageBreak/>
        <w:t xml:space="preserve">РОЗМІРИ </w:t>
      </w:r>
    </w:p>
    <w:p w:rsidR="001A25D0" w:rsidRPr="001A25D0" w:rsidRDefault="001A25D0" w:rsidP="001A25D0">
      <w:pPr>
        <w:pStyle w:val="a3"/>
        <w:spacing w:before="0" w:beforeAutospacing="0" w:after="0" w:afterAutospacing="0"/>
        <w:jc w:val="center"/>
        <w:rPr>
          <w:b/>
          <w:lang w:val="uk-UA"/>
        </w:rPr>
      </w:pPr>
      <w:r w:rsidRPr="001A25D0">
        <w:rPr>
          <w:b/>
          <w:lang w:val="uk-UA"/>
        </w:rPr>
        <w:t xml:space="preserve">погодинної оплати праці працівників усіх галузей економіки </w:t>
      </w:r>
    </w:p>
    <w:p w:rsidR="001A25D0" w:rsidRDefault="001A25D0" w:rsidP="001A25D0">
      <w:pPr>
        <w:pStyle w:val="a3"/>
        <w:spacing w:before="0" w:beforeAutospacing="0" w:after="0" w:afterAutospacing="0"/>
        <w:jc w:val="center"/>
        <w:rPr>
          <w:b/>
          <w:lang w:val="uk-UA"/>
        </w:rPr>
      </w:pPr>
      <w:r w:rsidRPr="001A25D0">
        <w:rPr>
          <w:b/>
          <w:lang w:val="uk-UA"/>
        </w:rPr>
        <w:t>за проведення навчальних занять</w:t>
      </w:r>
    </w:p>
    <w:p w:rsidR="001A25D0" w:rsidRPr="001A25D0" w:rsidRDefault="001A25D0" w:rsidP="001A25D0">
      <w:pPr>
        <w:pStyle w:val="a3"/>
        <w:spacing w:before="0" w:beforeAutospacing="0" w:after="0" w:afterAutospacing="0"/>
        <w:jc w:val="center"/>
        <w:rPr>
          <w:b/>
          <w:lang w:val="uk-UA"/>
        </w:rPr>
      </w:pPr>
    </w:p>
    <w:tbl>
      <w:tblPr>
        <w:tblStyle w:val="a6"/>
        <w:tblW w:w="10323" w:type="dxa"/>
        <w:tblInd w:w="-459" w:type="dxa"/>
        <w:tblLook w:val="04A0" w:firstRow="1" w:lastRow="0" w:firstColumn="1" w:lastColumn="0" w:noHBand="0" w:noVBand="1"/>
      </w:tblPr>
      <w:tblGrid>
        <w:gridCol w:w="4111"/>
        <w:gridCol w:w="1417"/>
        <w:gridCol w:w="1560"/>
        <w:gridCol w:w="1858"/>
        <w:gridCol w:w="1377"/>
      </w:tblGrid>
      <w:tr w:rsidR="001A25D0" w:rsidRPr="001A25D0" w:rsidTr="00DC056A">
        <w:tc>
          <w:tcPr>
            <w:tcW w:w="4111" w:type="dxa"/>
            <w:vMerge w:val="restart"/>
            <w:tcBorders>
              <w:top w:val="single" w:sz="4" w:space="0" w:color="auto"/>
              <w:left w:val="single" w:sz="4" w:space="0" w:color="auto"/>
              <w:bottom w:val="single" w:sz="4" w:space="0" w:color="auto"/>
              <w:right w:val="single" w:sz="4" w:space="0" w:color="auto"/>
            </w:tcBorders>
          </w:tcPr>
          <w:p w:rsidR="001A25D0" w:rsidRPr="001A25D0" w:rsidRDefault="001A25D0" w:rsidP="001A25D0">
            <w:pPr>
              <w:pStyle w:val="a3"/>
              <w:spacing w:before="0" w:beforeAutospacing="0"/>
              <w:jc w:val="center"/>
              <w:rPr>
                <w:sz w:val="14"/>
                <w:lang w:val="uk-UA" w:eastAsia="en-US"/>
              </w:rPr>
            </w:pPr>
          </w:p>
          <w:p w:rsidR="001A25D0" w:rsidRPr="001A25D0" w:rsidRDefault="001A25D0" w:rsidP="001A25D0">
            <w:pPr>
              <w:pStyle w:val="a3"/>
              <w:spacing w:before="0" w:beforeAutospacing="0"/>
              <w:jc w:val="center"/>
              <w:rPr>
                <w:sz w:val="2"/>
                <w:lang w:val="uk-UA" w:eastAsia="en-US"/>
              </w:rPr>
            </w:pPr>
          </w:p>
          <w:p w:rsidR="001A25D0" w:rsidRPr="001A25D0" w:rsidRDefault="001A25D0" w:rsidP="001A25D0">
            <w:pPr>
              <w:pStyle w:val="a3"/>
              <w:spacing w:before="0" w:beforeAutospacing="0"/>
              <w:jc w:val="center"/>
              <w:rPr>
                <w:lang w:val="uk-UA" w:eastAsia="en-US"/>
              </w:rPr>
            </w:pPr>
            <w:r w:rsidRPr="001A25D0">
              <w:rPr>
                <w:lang w:val="uk-UA" w:eastAsia="en-US"/>
              </w:rPr>
              <w:t>Контингент</w:t>
            </w:r>
          </w:p>
        </w:tc>
        <w:tc>
          <w:tcPr>
            <w:tcW w:w="6212" w:type="dxa"/>
            <w:gridSpan w:val="4"/>
            <w:tcBorders>
              <w:top w:val="single" w:sz="4" w:space="0" w:color="auto"/>
              <w:left w:val="single" w:sz="4" w:space="0" w:color="auto"/>
              <w:bottom w:val="single" w:sz="4" w:space="0" w:color="auto"/>
              <w:right w:val="single" w:sz="4" w:space="0" w:color="auto"/>
            </w:tcBorders>
            <w:hideMark/>
          </w:tcPr>
          <w:p w:rsidR="001A25D0" w:rsidRPr="001A25D0" w:rsidRDefault="001A25D0" w:rsidP="00DC056A">
            <w:pPr>
              <w:pStyle w:val="a3"/>
              <w:spacing w:before="0" w:beforeAutospacing="0"/>
              <w:jc w:val="center"/>
              <w:rPr>
                <w:lang w:val="uk-UA" w:eastAsia="en-US"/>
              </w:rPr>
            </w:pPr>
            <w:r w:rsidRPr="001A25D0">
              <w:rPr>
                <w:lang w:val="uk-UA" w:eastAsia="en-US"/>
              </w:rPr>
              <w:t>Ставки погодинної оплати праці у відсотках до окладу працівника I тарифного розряду</w:t>
            </w:r>
          </w:p>
        </w:tc>
      </w:tr>
      <w:tr w:rsidR="001A25D0" w:rsidRPr="001A25D0" w:rsidTr="00DC056A">
        <w:tc>
          <w:tcPr>
            <w:tcW w:w="0" w:type="auto"/>
            <w:vMerge/>
            <w:tcBorders>
              <w:top w:val="single" w:sz="4" w:space="0" w:color="auto"/>
              <w:left w:val="single" w:sz="4" w:space="0" w:color="auto"/>
              <w:bottom w:val="single" w:sz="4" w:space="0" w:color="auto"/>
              <w:right w:val="single" w:sz="4" w:space="0" w:color="auto"/>
            </w:tcBorders>
            <w:vAlign w:val="center"/>
            <w:hideMark/>
          </w:tcPr>
          <w:p w:rsidR="001A25D0" w:rsidRPr="001A25D0" w:rsidRDefault="001A25D0" w:rsidP="00DC056A">
            <w:pPr>
              <w:rPr>
                <w:rFonts w:ascii="Times New Roman" w:eastAsia="Times New Roman" w:hAnsi="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hideMark/>
          </w:tcPr>
          <w:p w:rsidR="001A25D0" w:rsidRPr="001A25D0" w:rsidRDefault="001A25D0" w:rsidP="00DC056A">
            <w:pPr>
              <w:pStyle w:val="a3"/>
              <w:spacing w:before="0" w:beforeAutospacing="0"/>
              <w:jc w:val="center"/>
              <w:rPr>
                <w:lang w:val="uk-UA" w:eastAsia="en-US"/>
              </w:rPr>
            </w:pPr>
            <w:r w:rsidRPr="001A25D0">
              <w:rPr>
                <w:lang w:val="uk-UA" w:eastAsia="en-US"/>
              </w:rPr>
              <w:t>професор</w:t>
            </w:r>
          </w:p>
        </w:tc>
        <w:tc>
          <w:tcPr>
            <w:tcW w:w="1560" w:type="dxa"/>
            <w:tcBorders>
              <w:top w:val="single" w:sz="4" w:space="0" w:color="auto"/>
              <w:left w:val="single" w:sz="4" w:space="0" w:color="auto"/>
              <w:bottom w:val="single" w:sz="4" w:space="0" w:color="auto"/>
              <w:right w:val="single" w:sz="4" w:space="0" w:color="auto"/>
            </w:tcBorders>
            <w:hideMark/>
          </w:tcPr>
          <w:p w:rsidR="001A25D0" w:rsidRPr="001A25D0" w:rsidRDefault="001A25D0" w:rsidP="00DC056A">
            <w:pPr>
              <w:pStyle w:val="a3"/>
              <w:spacing w:before="0" w:beforeAutospacing="0"/>
              <w:jc w:val="center"/>
              <w:rPr>
                <w:lang w:val="uk-UA" w:eastAsia="en-US"/>
              </w:rPr>
            </w:pPr>
            <w:r w:rsidRPr="001A25D0">
              <w:rPr>
                <w:lang w:val="uk-UA" w:eastAsia="en-US"/>
              </w:rPr>
              <w:t>Доктор наук</w:t>
            </w:r>
          </w:p>
        </w:tc>
        <w:tc>
          <w:tcPr>
            <w:tcW w:w="1858" w:type="dxa"/>
            <w:tcBorders>
              <w:top w:val="single" w:sz="4" w:space="0" w:color="auto"/>
              <w:left w:val="single" w:sz="4" w:space="0" w:color="auto"/>
              <w:bottom w:val="single" w:sz="4" w:space="0" w:color="auto"/>
              <w:right w:val="single" w:sz="4" w:space="0" w:color="auto"/>
            </w:tcBorders>
            <w:hideMark/>
          </w:tcPr>
          <w:p w:rsidR="001A25D0" w:rsidRPr="001A25D0" w:rsidRDefault="001A25D0" w:rsidP="00DC056A">
            <w:pPr>
              <w:pStyle w:val="a3"/>
              <w:spacing w:before="0" w:beforeAutospacing="0"/>
              <w:jc w:val="center"/>
              <w:rPr>
                <w:lang w:val="uk-UA" w:eastAsia="en-US"/>
              </w:rPr>
            </w:pPr>
            <w:r w:rsidRPr="001A25D0">
              <w:rPr>
                <w:lang w:val="uk-UA" w:eastAsia="en-US"/>
              </w:rPr>
              <w:t>Доцент  або кандидат наук</w:t>
            </w:r>
          </w:p>
        </w:tc>
        <w:tc>
          <w:tcPr>
            <w:tcW w:w="1377" w:type="dxa"/>
            <w:tcBorders>
              <w:top w:val="single" w:sz="4" w:space="0" w:color="auto"/>
              <w:left w:val="single" w:sz="4" w:space="0" w:color="auto"/>
              <w:bottom w:val="single" w:sz="4" w:space="0" w:color="auto"/>
              <w:right w:val="single" w:sz="4" w:space="0" w:color="auto"/>
            </w:tcBorders>
            <w:hideMark/>
          </w:tcPr>
          <w:p w:rsidR="001A25D0" w:rsidRPr="001A25D0" w:rsidRDefault="001A25D0" w:rsidP="00DC056A">
            <w:pPr>
              <w:pStyle w:val="a3"/>
              <w:spacing w:before="0" w:beforeAutospacing="0"/>
              <w:jc w:val="center"/>
              <w:rPr>
                <w:lang w:val="uk-UA" w:eastAsia="en-US"/>
              </w:rPr>
            </w:pPr>
            <w:r w:rsidRPr="001A25D0">
              <w:rPr>
                <w:lang w:val="uk-UA" w:eastAsia="en-US"/>
              </w:rPr>
              <w:t>Особи, які не мають наукового ступеня</w:t>
            </w:r>
          </w:p>
        </w:tc>
      </w:tr>
      <w:tr w:rsidR="001A25D0" w:rsidRPr="001A25D0" w:rsidTr="00DC056A">
        <w:tc>
          <w:tcPr>
            <w:tcW w:w="4111" w:type="dxa"/>
            <w:tcBorders>
              <w:top w:val="single" w:sz="4" w:space="0" w:color="auto"/>
              <w:left w:val="single" w:sz="4" w:space="0" w:color="auto"/>
              <w:bottom w:val="single" w:sz="4" w:space="0" w:color="auto"/>
              <w:right w:val="single" w:sz="4" w:space="0" w:color="auto"/>
            </w:tcBorders>
            <w:hideMark/>
          </w:tcPr>
          <w:p w:rsidR="001A25D0" w:rsidRPr="001A25D0" w:rsidRDefault="001A25D0" w:rsidP="00DC056A">
            <w:pPr>
              <w:pStyle w:val="a3"/>
              <w:spacing w:before="0" w:beforeAutospacing="0"/>
              <w:jc w:val="both"/>
              <w:rPr>
                <w:lang w:val="uk-UA" w:eastAsia="en-US"/>
              </w:rPr>
            </w:pPr>
            <w:r w:rsidRPr="001A25D0">
              <w:rPr>
                <w:lang w:val="uk-UA" w:eastAsia="en-US"/>
              </w:rPr>
              <w:t>Учні шкіл, професійно-технічних навчальних закладів, гімназій, ліцеїв, студенти вищих навчальних  закладів I та II рівнів акредитації та інші аналогічні категорії учнів, робітники, працівники, слухачі курсів, які займають посади, що вимагають освітньо-кваліфікаційного рівня молодшого спеціаліста, бакалавра; перепідготовка кадрів з видачею диплома молодшого спеціаліста, бакалавра</w:t>
            </w:r>
          </w:p>
        </w:tc>
        <w:tc>
          <w:tcPr>
            <w:tcW w:w="1417" w:type="dxa"/>
            <w:tcBorders>
              <w:top w:val="single" w:sz="4" w:space="0" w:color="auto"/>
              <w:left w:val="single" w:sz="4" w:space="0" w:color="auto"/>
              <w:bottom w:val="single" w:sz="4" w:space="0" w:color="auto"/>
              <w:right w:val="single" w:sz="4" w:space="0" w:color="auto"/>
            </w:tcBorders>
          </w:tcPr>
          <w:p w:rsidR="001A25D0" w:rsidRPr="001A25D0" w:rsidRDefault="001A25D0" w:rsidP="00DC056A">
            <w:pPr>
              <w:pStyle w:val="a3"/>
              <w:spacing w:before="0" w:beforeAutospacing="0"/>
              <w:jc w:val="center"/>
              <w:rPr>
                <w:lang w:val="uk-UA" w:eastAsia="en-US"/>
              </w:rPr>
            </w:pPr>
          </w:p>
          <w:p w:rsidR="001A25D0" w:rsidRPr="001A25D0" w:rsidRDefault="001A25D0" w:rsidP="00DC056A">
            <w:pPr>
              <w:pStyle w:val="a3"/>
              <w:spacing w:before="0" w:beforeAutospacing="0"/>
              <w:jc w:val="center"/>
              <w:rPr>
                <w:lang w:val="uk-UA" w:eastAsia="en-US"/>
              </w:rPr>
            </w:pPr>
          </w:p>
          <w:p w:rsidR="001A25D0" w:rsidRPr="001A25D0" w:rsidRDefault="001A25D0" w:rsidP="00DC056A">
            <w:pPr>
              <w:pStyle w:val="a3"/>
              <w:spacing w:before="0" w:beforeAutospacing="0"/>
              <w:jc w:val="center"/>
              <w:rPr>
                <w:lang w:val="uk-UA" w:eastAsia="en-US"/>
              </w:rPr>
            </w:pPr>
            <w:r w:rsidRPr="001A25D0">
              <w:rPr>
                <w:lang w:val="uk-UA" w:eastAsia="en-US"/>
              </w:rPr>
              <w:t>5,04</w:t>
            </w:r>
          </w:p>
        </w:tc>
        <w:tc>
          <w:tcPr>
            <w:tcW w:w="1560" w:type="dxa"/>
            <w:tcBorders>
              <w:top w:val="single" w:sz="4" w:space="0" w:color="auto"/>
              <w:left w:val="single" w:sz="4" w:space="0" w:color="auto"/>
              <w:bottom w:val="single" w:sz="4" w:space="0" w:color="auto"/>
              <w:right w:val="single" w:sz="4" w:space="0" w:color="auto"/>
            </w:tcBorders>
          </w:tcPr>
          <w:p w:rsidR="001A25D0" w:rsidRPr="001A25D0" w:rsidRDefault="001A25D0" w:rsidP="00DC056A">
            <w:pPr>
              <w:pStyle w:val="a3"/>
              <w:spacing w:before="0" w:beforeAutospacing="0"/>
              <w:jc w:val="center"/>
              <w:rPr>
                <w:lang w:val="uk-UA" w:eastAsia="en-US"/>
              </w:rPr>
            </w:pPr>
          </w:p>
          <w:p w:rsidR="001A25D0" w:rsidRPr="001A25D0" w:rsidRDefault="001A25D0" w:rsidP="00DC056A">
            <w:pPr>
              <w:pStyle w:val="a3"/>
              <w:spacing w:before="0" w:beforeAutospacing="0"/>
              <w:jc w:val="center"/>
              <w:rPr>
                <w:lang w:val="uk-UA" w:eastAsia="en-US"/>
              </w:rPr>
            </w:pPr>
          </w:p>
          <w:p w:rsidR="001A25D0" w:rsidRPr="001A25D0" w:rsidRDefault="001A25D0" w:rsidP="00DC056A">
            <w:pPr>
              <w:pStyle w:val="a3"/>
              <w:spacing w:before="0" w:beforeAutospacing="0"/>
              <w:jc w:val="center"/>
              <w:rPr>
                <w:lang w:val="uk-UA" w:eastAsia="en-US"/>
              </w:rPr>
            </w:pPr>
            <w:r w:rsidRPr="001A25D0">
              <w:rPr>
                <w:lang w:val="uk-UA" w:eastAsia="en-US"/>
              </w:rPr>
              <w:t>3,99</w:t>
            </w:r>
          </w:p>
        </w:tc>
        <w:tc>
          <w:tcPr>
            <w:tcW w:w="1858" w:type="dxa"/>
            <w:tcBorders>
              <w:top w:val="single" w:sz="4" w:space="0" w:color="auto"/>
              <w:left w:val="single" w:sz="4" w:space="0" w:color="auto"/>
              <w:bottom w:val="single" w:sz="4" w:space="0" w:color="auto"/>
              <w:right w:val="single" w:sz="4" w:space="0" w:color="auto"/>
            </w:tcBorders>
          </w:tcPr>
          <w:p w:rsidR="001A25D0" w:rsidRPr="001A25D0" w:rsidRDefault="001A25D0" w:rsidP="00DC056A">
            <w:pPr>
              <w:pStyle w:val="a3"/>
              <w:spacing w:before="0" w:beforeAutospacing="0"/>
              <w:jc w:val="center"/>
              <w:rPr>
                <w:lang w:val="uk-UA" w:eastAsia="en-US"/>
              </w:rPr>
            </w:pPr>
          </w:p>
          <w:p w:rsidR="001A25D0" w:rsidRPr="001A25D0" w:rsidRDefault="001A25D0" w:rsidP="00DC056A">
            <w:pPr>
              <w:pStyle w:val="a3"/>
              <w:spacing w:before="0" w:beforeAutospacing="0"/>
              <w:jc w:val="center"/>
              <w:rPr>
                <w:lang w:val="uk-UA" w:eastAsia="en-US"/>
              </w:rPr>
            </w:pPr>
          </w:p>
          <w:p w:rsidR="001A25D0" w:rsidRPr="001A25D0" w:rsidRDefault="001A25D0" w:rsidP="00DC056A">
            <w:pPr>
              <w:pStyle w:val="a3"/>
              <w:spacing w:before="0" w:beforeAutospacing="0"/>
              <w:jc w:val="center"/>
              <w:rPr>
                <w:lang w:val="uk-UA" w:eastAsia="en-US"/>
              </w:rPr>
            </w:pPr>
            <w:r w:rsidRPr="001A25D0">
              <w:rPr>
                <w:lang w:val="uk-UA" w:eastAsia="en-US"/>
              </w:rPr>
              <w:t>3,40</w:t>
            </w:r>
          </w:p>
        </w:tc>
        <w:tc>
          <w:tcPr>
            <w:tcW w:w="1377" w:type="dxa"/>
            <w:tcBorders>
              <w:top w:val="single" w:sz="4" w:space="0" w:color="auto"/>
              <w:left w:val="single" w:sz="4" w:space="0" w:color="auto"/>
              <w:bottom w:val="single" w:sz="4" w:space="0" w:color="auto"/>
              <w:right w:val="single" w:sz="4" w:space="0" w:color="auto"/>
            </w:tcBorders>
          </w:tcPr>
          <w:p w:rsidR="001A25D0" w:rsidRPr="001A25D0" w:rsidRDefault="001A25D0" w:rsidP="00DC056A">
            <w:pPr>
              <w:pStyle w:val="a3"/>
              <w:spacing w:before="0" w:beforeAutospacing="0"/>
              <w:jc w:val="center"/>
              <w:rPr>
                <w:lang w:val="uk-UA" w:eastAsia="en-US"/>
              </w:rPr>
            </w:pPr>
          </w:p>
          <w:p w:rsidR="001A25D0" w:rsidRPr="001A25D0" w:rsidRDefault="001A25D0" w:rsidP="00DC056A">
            <w:pPr>
              <w:pStyle w:val="a3"/>
              <w:spacing w:before="0" w:beforeAutospacing="0"/>
              <w:jc w:val="center"/>
              <w:rPr>
                <w:lang w:val="uk-UA" w:eastAsia="en-US"/>
              </w:rPr>
            </w:pPr>
          </w:p>
          <w:p w:rsidR="001A25D0" w:rsidRPr="001A25D0" w:rsidRDefault="001A25D0" w:rsidP="00DC056A">
            <w:pPr>
              <w:pStyle w:val="a3"/>
              <w:spacing w:before="0" w:beforeAutospacing="0"/>
              <w:jc w:val="center"/>
              <w:rPr>
                <w:lang w:val="uk-UA" w:eastAsia="en-US"/>
              </w:rPr>
            </w:pPr>
            <w:r w:rsidRPr="001A25D0">
              <w:rPr>
                <w:lang w:val="uk-UA" w:eastAsia="en-US"/>
              </w:rPr>
              <w:t>2,85</w:t>
            </w:r>
          </w:p>
        </w:tc>
      </w:tr>
    </w:tbl>
    <w:p w:rsidR="001A25D0" w:rsidRPr="001A25D0" w:rsidRDefault="001A25D0" w:rsidP="001A25D0">
      <w:pPr>
        <w:pStyle w:val="a3"/>
        <w:spacing w:before="0" w:beforeAutospacing="0"/>
        <w:jc w:val="right"/>
        <w:rPr>
          <w:lang w:val="uk-UA"/>
        </w:rPr>
      </w:pPr>
    </w:p>
    <w:p w:rsidR="001A25D0" w:rsidRPr="001A25D0" w:rsidRDefault="001A25D0" w:rsidP="001A25D0">
      <w:pPr>
        <w:pStyle w:val="a3"/>
        <w:spacing w:before="0" w:beforeAutospacing="0"/>
        <w:rPr>
          <w:lang w:val="uk-UA"/>
        </w:rPr>
      </w:pPr>
      <w:r w:rsidRPr="001A25D0">
        <w:rPr>
          <w:u w:val="single"/>
          <w:lang w:val="uk-UA"/>
        </w:rPr>
        <w:t>Примітка:</w:t>
      </w:r>
      <w:r w:rsidRPr="001A25D0">
        <w:rPr>
          <w:lang w:val="uk-UA"/>
        </w:rPr>
        <w:t xml:space="preserve"> Ставки погодинної оплати включають оплату за дні відпустки.</w:t>
      </w:r>
    </w:p>
    <w:p w:rsidR="001A25D0" w:rsidRPr="001A25D0" w:rsidRDefault="001A25D0" w:rsidP="001A25D0">
      <w:pPr>
        <w:pStyle w:val="a3"/>
        <w:spacing w:before="0" w:beforeAutospacing="0"/>
        <w:jc w:val="right"/>
        <w:rPr>
          <w:lang w:val="uk-UA"/>
        </w:rPr>
      </w:pPr>
    </w:p>
    <w:p w:rsidR="001A25D0" w:rsidRPr="001A25D0" w:rsidRDefault="001A25D0" w:rsidP="001A25D0">
      <w:pPr>
        <w:pStyle w:val="a3"/>
        <w:spacing w:before="0" w:beforeAutospacing="0" w:after="0" w:afterAutospacing="0"/>
        <w:jc w:val="center"/>
        <w:rPr>
          <w:b/>
          <w:lang w:val="uk-UA"/>
        </w:rPr>
      </w:pPr>
      <w:r w:rsidRPr="001A25D0">
        <w:rPr>
          <w:b/>
          <w:lang w:val="uk-UA"/>
        </w:rPr>
        <w:t>РОЗМІРИ</w:t>
      </w:r>
    </w:p>
    <w:p w:rsidR="001A25D0" w:rsidRPr="001A25D0" w:rsidRDefault="001A25D0" w:rsidP="001A25D0">
      <w:pPr>
        <w:pStyle w:val="a3"/>
        <w:spacing w:before="0" w:beforeAutospacing="0"/>
        <w:jc w:val="center"/>
        <w:rPr>
          <w:b/>
          <w:lang w:val="uk-UA"/>
        </w:rPr>
      </w:pPr>
      <w:r w:rsidRPr="001A25D0">
        <w:rPr>
          <w:b/>
          <w:lang w:val="uk-UA"/>
        </w:rPr>
        <w:t>посадових окладів медичних працівників організацій ГО «ТСО України»</w:t>
      </w:r>
    </w:p>
    <w:tbl>
      <w:tblPr>
        <w:tblStyle w:val="a6"/>
        <w:tblW w:w="0" w:type="auto"/>
        <w:tblInd w:w="392" w:type="dxa"/>
        <w:tblLook w:val="04A0" w:firstRow="1" w:lastRow="0" w:firstColumn="1" w:lastColumn="0" w:noHBand="0" w:noVBand="1"/>
      </w:tblPr>
      <w:tblGrid>
        <w:gridCol w:w="675"/>
        <w:gridCol w:w="4819"/>
        <w:gridCol w:w="3096"/>
      </w:tblGrid>
      <w:tr w:rsidR="001A25D0" w:rsidRPr="001A25D0" w:rsidTr="00DC056A">
        <w:tc>
          <w:tcPr>
            <w:tcW w:w="675" w:type="dxa"/>
            <w:tcBorders>
              <w:top w:val="single" w:sz="4" w:space="0" w:color="auto"/>
              <w:left w:val="single" w:sz="4" w:space="0" w:color="auto"/>
              <w:bottom w:val="single" w:sz="4" w:space="0" w:color="auto"/>
              <w:right w:val="single" w:sz="4" w:space="0" w:color="auto"/>
            </w:tcBorders>
            <w:hideMark/>
          </w:tcPr>
          <w:p w:rsidR="001A25D0" w:rsidRPr="001A25D0" w:rsidRDefault="001A25D0" w:rsidP="00DC056A">
            <w:pPr>
              <w:pStyle w:val="a3"/>
              <w:spacing w:before="0" w:beforeAutospacing="0"/>
              <w:jc w:val="center"/>
              <w:rPr>
                <w:lang w:val="uk-UA" w:eastAsia="en-US"/>
              </w:rPr>
            </w:pPr>
            <w:r w:rsidRPr="001A25D0">
              <w:rPr>
                <w:lang w:val="uk-UA" w:eastAsia="en-US"/>
              </w:rPr>
              <w:t>№ п/п</w:t>
            </w:r>
          </w:p>
        </w:tc>
        <w:tc>
          <w:tcPr>
            <w:tcW w:w="4819" w:type="dxa"/>
            <w:tcBorders>
              <w:top w:val="single" w:sz="4" w:space="0" w:color="auto"/>
              <w:left w:val="single" w:sz="4" w:space="0" w:color="auto"/>
              <w:bottom w:val="single" w:sz="4" w:space="0" w:color="auto"/>
              <w:right w:val="single" w:sz="4" w:space="0" w:color="auto"/>
            </w:tcBorders>
            <w:hideMark/>
          </w:tcPr>
          <w:p w:rsidR="001A25D0" w:rsidRPr="001A25D0" w:rsidRDefault="001A25D0" w:rsidP="00DC056A">
            <w:pPr>
              <w:pStyle w:val="a3"/>
              <w:spacing w:before="0" w:beforeAutospacing="0"/>
              <w:jc w:val="center"/>
              <w:rPr>
                <w:lang w:val="uk-UA" w:eastAsia="en-US"/>
              </w:rPr>
            </w:pPr>
            <w:r w:rsidRPr="001A25D0">
              <w:rPr>
                <w:lang w:val="uk-UA" w:eastAsia="en-US"/>
              </w:rPr>
              <w:t>Найменування посад</w:t>
            </w:r>
          </w:p>
        </w:tc>
        <w:tc>
          <w:tcPr>
            <w:tcW w:w="3096" w:type="dxa"/>
            <w:tcBorders>
              <w:top w:val="single" w:sz="4" w:space="0" w:color="auto"/>
              <w:left w:val="single" w:sz="4" w:space="0" w:color="auto"/>
              <w:bottom w:val="single" w:sz="4" w:space="0" w:color="auto"/>
              <w:right w:val="single" w:sz="4" w:space="0" w:color="auto"/>
            </w:tcBorders>
            <w:hideMark/>
          </w:tcPr>
          <w:p w:rsidR="001A25D0" w:rsidRPr="001A25D0" w:rsidRDefault="001A25D0" w:rsidP="00DC056A">
            <w:pPr>
              <w:pStyle w:val="a3"/>
              <w:spacing w:before="0" w:beforeAutospacing="0"/>
              <w:jc w:val="center"/>
              <w:rPr>
                <w:lang w:val="uk-UA" w:eastAsia="en-US"/>
              </w:rPr>
            </w:pPr>
            <w:r w:rsidRPr="001A25D0">
              <w:rPr>
                <w:lang w:val="uk-UA" w:eastAsia="en-US"/>
              </w:rPr>
              <w:t>Місячні посадові розряди посад</w:t>
            </w:r>
          </w:p>
        </w:tc>
      </w:tr>
      <w:tr w:rsidR="001A25D0" w:rsidRPr="001A25D0" w:rsidTr="00DC056A">
        <w:tc>
          <w:tcPr>
            <w:tcW w:w="675" w:type="dxa"/>
            <w:tcBorders>
              <w:top w:val="single" w:sz="4" w:space="0" w:color="auto"/>
              <w:left w:val="single" w:sz="4" w:space="0" w:color="auto"/>
              <w:bottom w:val="single" w:sz="4" w:space="0" w:color="auto"/>
              <w:right w:val="single" w:sz="4" w:space="0" w:color="auto"/>
            </w:tcBorders>
            <w:hideMark/>
          </w:tcPr>
          <w:p w:rsidR="001A25D0" w:rsidRPr="001A25D0" w:rsidRDefault="001A25D0" w:rsidP="00DC056A">
            <w:pPr>
              <w:pStyle w:val="a3"/>
              <w:spacing w:before="0" w:beforeAutospacing="0" w:after="0" w:afterAutospacing="0"/>
              <w:jc w:val="center"/>
              <w:rPr>
                <w:lang w:val="uk-UA" w:eastAsia="en-US"/>
              </w:rPr>
            </w:pPr>
            <w:r w:rsidRPr="001A25D0">
              <w:rPr>
                <w:lang w:val="uk-UA"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1A25D0" w:rsidRPr="001A25D0" w:rsidRDefault="001A25D0" w:rsidP="00DC056A">
            <w:pPr>
              <w:pStyle w:val="a3"/>
              <w:spacing w:before="0" w:beforeAutospacing="0" w:after="0" w:afterAutospacing="0"/>
              <w:rPr>
                <w:lang w:val="uk-UA" w:eastAsia="en-US"/>
              </w:rPr>
            </w:pPr>
            <w:r w:rsidRPr="001A25D0">
              <w:rPr>
                <w:lang w:val="uk-UA" w:eastAsia="en-US"/>
              </w:rPr>
              <w:t>Лікарі, які мають:</w:t>
            </w:r>
          </w:p>
          <w:p w:rsidR="001A25D0" w:rsidRPr="001A25D0" w:rsidRDefault="001A25D0" w:rsidP="001A25D0">
            <w:pPr>
              <w:pStyle w:val="a3"/>
              <w:numPr>
                <w:ilvl w:val="0"/>
                <w:numId w:val="16"/>
              </w:numPr>
              <w:spacing w:before="0" w:beforeAutospacing="0" w:after="0" w:afterAutospacing="0"/>
              <w:ind w:left="351"/>
              <w:rPr>
                <w:lang w:val="uk-UA" w:eastAsia="en-US"/>
              </w:rPr>
            </w:pPr>
            <w:r w:rsidRPr="001A25D0">
              <w:rPr>
                <w:lang w:val="uk-UA" w:eastAsia="en-US"/>
              </w:rPr>
              <w:t>вищу кваліфікаційну категорію</w:t>
            </w:r>
          </w:p>
          <w:p w:rsidR="001A25D0" w:rsidRPr="001A25D0" w:rsidRDefault="001A25D0" w:rsidP="001A25D0">
            <w:pPr>
              <w:pStyle w:val="a3"/>
              <w:numPr>
                <w:ilvl w:val="0"/>
                <w:numId w:val="16"/>
              </w:numPr>
              <w:spacing w:before="0" w:beforeAutospacing="0" w:after="0" w:afterAutospacing="0"/>
              <w:ind w:left="351"/>
              <w:rPr>
                <w:lang w:val="uk-UA" w:eastAsia="en-US"/>
              </w:rPr>
            </w:pPr>
            <w:r w:rsidRPr="001A25D0">
              <w:rPr>
                <w:lang w:val="uk-UA" w:eastAsia="en-US"/>
              </w:rPr>
              <w:t>першу кваліфікаційну категорію</w:t>
            </w:r>
          </w:p>
          <w:p w:rsidR="001A25D0" w:rsidRPr="001A25D0" w:rsidRDefault="001A25D0" w:rsidP="001A25D0">
            <w:pPr>
              <w:pStyle w:val="a3"/>
              <w:numPr>
                <w:ilvl w:val="0"/>
                <w:numId w:val="16"/>
              </w:numPr>
              <w:spacing w:before="0" w:beforeAutospacing="0" w:after="0" w:afterAutospacing="0"/>
              <w:ind w:left="351"/>
              <w:rPr>
                <w:lang w:val="uk-UA" w:eastAsia="en-US"/>
              </w:rPr>
            </w:pPr>
            <w:r w:rsidRPr="001A25D0">
              <w:rPr>
                <w:lang w:val="uk-UA" w:eastAsia="en-US"/>
              </w:rPr>
              <w:t>другу кваліфікаційну категорію</w:t>
            </w:r>
          </w:p>
          <w:p w:rsidR="001A25D0" w:rsidRPr="001A25D0" w:rsidRDefault="001A25D0" w:rsidP="001A25D0">
            <w:pPr>
              <w:pStyle w:val="a3"/>
              <w:numPr>
                <w:ilvl w:val="0"/>
                <w:numId w:val="16"/>
              </w:numPr>
              <w:spacing w:before="0" w:beforeAutospacing="0" w:after="0" w:afterAutospacing="0"/>
              <w:ind w:left="351"/>
              <w:rPr>
                <w:lang w:val="uk-UA" w:eastAsia="en-US"/>
              </w:rPr>
            </w:pPr>
            <w:r w:rsidRPr="001A25D0">
              <w:rPr>
                <w:lang w:val="uk-UA" w:eastAsia="en-US"/>
              </w:rPr>
              <w:t xml:space="preserve">без категорії </w:t>
            </w:r>
          </w:p>
        </w:tc>
        <w:tc>
          <w:tcPr>
            <w:tcW w:w="3096" w:type="dxa"/>
            <w:tcBorders>
              <w:top w:val="single" w:sz="4" w:space="0" w:color="auto"/>
              <w:left w:val="single" w:sz="4" w:space="0" w:color="auto"/>
              <w:bottom w:val="single" w:sz="4" w:space="0" w:color="auto"/>
              <w:right w:val="single" w:sz="4" w:space="0" w:color="auto"/>
            </w:tcBorders>
          </w:tcPr>
          <w:p w:rsidR="001A25D0" w:rsidRPr="001A25D0" w:rsidRDefault="001A25D0" w:rsidP="00DC056A">
            <w:pPr>
              <w:pStyle w:val="a3"/>
              <w:spacing w:before="0" w:beforeAutospacing="0" w:after="0" w:afterAutospacing="0"/>
              <w:jc w:val="center"/>
              <w:rPr>
                <w:lang w:val="uk-UA" w:eastAsia="en-US"/>
              </w:rPr>
            </w:pPr>
          </w:p>
          <w:p w:rsidR="001A25D0" w:rsidRPr="001A25D0" w:rsidRDefault="005B4D63" w:rsidP="00DC056A">
            <w:pPr>
              <w:pStyle w:val="a3"/>
              <w:spacing w:before="0" w:beforeAutospacing="0" w:after="0" w:afterAutospacing="0"/>
              <w:jc w:val="center"/>
              <w:rPr>
                <w:lang w:val="uk-UA" w:eastAsia="en-US"/>
              </w:rPr>
            </w:pPr>
            <w:r>
              <w:rPr>
                <w:lang w:val="uk-UA" w:eastAsia="en-US"/>
              </w:rPr>
              <w:t>14</w:t>
            </w:r>
          </w:p>
          <w:p w:rsidR="001A25D0" w:rsidRPr="001A25D0" w:rsidRDefault="00AB5DC6" w:rsidP="00DC056A">
            <w:pPr>
              <w:pStyle w:val="a3"/>
              <w:spacing w:before="0" w:beforeAutospacing="0" w:after="0" w:afterAutospacing="0"/>
              <w:jc w:val="center"/>
              <w:rPr>
                <w:lang w:val="uk-UA" w:eastAsia="en-US"/>
              </w:rPr>
            </w:pPr>
            <w:r>
              <w:rPr>
                <w:lang w:val="uk-UA" w:eastAsia="en-US"/>
              </w:rPr>
              <w:t>1</w:t>
            </w:r>
            <w:r w:rsidR="005B4D63">
              <w:rPr>
                <w:lang w:val="uk-UA" w:eastAsia="en-US"/>
              </w:rPr>
              <w:t>3</w:t>
            </w:r>
          </w:p>
          <w:p w:rsidR="001A25D0" w:rsidRPr="001A25D0" w:rsidRDefault="001A25D0" w:rsidP="00DC056A">
            <w:pPr>
              <w:pStyle w:val="a3"/>
              <w:spacing w:before="0" w:beforeAutospacing="0" w:after="0" w:afterAutospacing="0"/>
              <w:jc w:val="center"/>
              <w:rPr>
                <w:lang w:val="uk-UA" w:eastAsia="en-US"/>
              </w:rPr>
            </w:pPr>
            <w:r w:rsidRPr="001A25D0">
              <w:rPr>
                <w:lang w:val="uk-UA" w:eastAsia="en-US"/>
              </w:rPr>
              <w:t>1</w:t>
            </w:r>
            <w:r w:rsidR="005B4D63">
              <w:rPr>
                <w:lang w:val="uk-UA" w:eastAsia="en-US"/>
              </w:rPr>
              <w:t>2</w:t>
            </w:r>
          </w:p>
          <w:p w:rsidR="001A25D0" w:rsidRPr="001A25D0" w:rsidRDefault="001A25D0" w:rsidP="005B4D63">
            <w:pPr>
              <w:pStyle w:val="a3"/>
              <w:spacing w:before="0" w:beforeAutospacing="0" w:after="0" w:afterAutospacing="0"/>
              <w:jc w:val="center"/>
              <w:rPr>
                <w:lang w:val="uk-UA" w:eastAsia="en-US"/>
              </w:rPr>
            </w:pPr>
            <w:r w:rsidRPr="001A25D0">
              <w:rPr>
                <w:lang w:val="uk-UA" w:eastAsia="en-US"/>
              </w:rPr>
              <w:t>1</w:t>
            </w:r>
            <w:r w:rsidR="005B4D63">
              <w:rPr>
                <w:lang w:val="uk-UA" w:eastAsia="en-US"/>
              </w:rPr>
              <w:t>1</w:t>
            </w:r>
          </w:p>
        </w:tc>
      </w:tr>
      <w:tr w:rsidR="001A25D0" w:rsidRPr="001A25D0" w:rsidTr="00DC056A">
        <w:tc>
          <w:tcPr>
            <w:tcW w:w="675" w:type="dxa"/>
            <w:tcBorders>
              <w:top w:val="single" w:sz="4" w:space="0" w:color="auto"/>
              <w:left w:val="single" w:sz="4" w:space="0" w:color="auto"/>
              <w:bottom w:val="single" w:sz="4" w:space="0" w:color="auto"/>
              <w:right w:val="single" w:sz="4" w:space="0" w:color="auto"/>
            </w:tcBorders>
            <w:hideMark/>
          </w:tcPr>
          <w:p w:rsidR="001A25D0" w:rsidRPr="001A25D0" w:rsidRDefault="001A25D0" w:rsidP="00DC056A">
            <w:pPr>
              <w:pStyle w:val="a3"/>
              <w:spacing w:before="0" w:beforeAutospacing="0" w:after="0" w:afterAutospacing="0"/>
              <w:jc w:val="center"/>
              <w:rPr>
                <w:lang w:val="uk-UA" w:eastAsia="en-US"/>
              </w:rPr>
            </w:pPr>
            <w:r w:rsidRPr="001A25D0">
              <w:rPr>
                <w:lang w:val="uk-UA" w:eastAsia="en-US"/>
              </w:rPr>
              <w:t>2</w:t>
            </w:r>
          </w:p>
        </w:tc>
        <w:tc>
          <w:tcPr>
            <w:tcW w:w="4819" w:type="dxa"/>
            <w:tcBorders>
              <w:top w:val="single" w:sz="4" w:space="0" w:color="auto"/>
              <w:left w:val="single" w:sz="4" w:space="0" w:color="auto"/>
              <w:bottom w:val="single" w:sz="4" w:space="0" w:color="auto"/>
              <w:right w:val="single" w:sz="4" w:space="0" w:color="auto"/>
            </w:tcBorders>
            <w:hideMark/>
          </w:tcPr>
          <w:p w:rsidR="001A25D0" w:rsidRPr="001A25D0" w:rsidRDefault="001A25D0" w:rsidP="00DC056A">
            <w:pPr>
              <w:pStyle w:val="a3"/>
              <w:spacing w:before="0" w:beforeAutospacing="0" w:after="0" w:afterAutospacing="0"/>
              <w:rPr>
                <w:lang w:val="uk-UA" w:eastAsia="en-US"/>
              </w:rPr>
            </w:pPr>
            <w:r w:rsidRPr="001A25D0">
              <w:rPr>
                <w:lang w:val="uk-UA" w:eastAsia="en-US"/>
              </w:rPr>
              <w:t>Медичні сестри, які мають:</w:t>
            </w:r>
          </w:p>
          <w:p w:rsidR="001A25D0" w:rsidRPr="001A25D0" w:rsidRDefault="001A25D0" w:rsidP="001A25D0">
            <w:pPr>
              <w:pStyle w:val="a3"/>
              <w:numPr>
                <w:ilvl w:val="0"/>
                <w:numId w:val="17"/>
              </w:numPr>
              <w:spacing w:before="0" w:beforeAutospacing="0" w:after="0" w:afterAutospacing="0"/>
              <w:ind w:left="351"/>
              <w:rPr>
                <w:lang w:val="uk-UA" w:eastAsia="en-US"/>
              </w:rPr>
            </w:pPr>
            <w:r w:rsidRPr="001A25D0">
              <w:rPr>
                <w:lang w:val="uk-UA" w:eastAsia="en-US"/>
              </w:rPr>
              <w:t>вищу кваліфікаційну категорію</w:t>
            </w:r>
          </w:p>
          <w:p w:rsidR="001A25D0" w:rsidRPr="001A25D0" w:rsidRDefault="001A25D0" w:rsidP="001A25D0">
            <w:pPr>
              <w:pStyle w:val="a3"/>
              <w:numPr>
                <w:ilvl w:val="0"/>
                <w:numId w:val="17"/>
              </w:numPr>
              <w:spacing w:before="0" w:beforeAutospacing="0" w:after="0" w:afterAutospacing="0"/>
              <w:ind w:left="351"/>
              <w:rPr>
                <w:lang w:val="uk-UA" w:eastAsia="en-US"/>
              </w:rPr>
            </w:pPr>
            <w:r w:rsidRPr="001A25D0">
              <w:rPr>
                <w:lang w:val="uk-UA" w:eastAsia="en-US"/>
              </w:rPr>
              <w:t>першу кваліфікаційну категорію</w:t>
            </w:r>
          </w:p>
          <w:p w:rsidR="001A25D0" w:rsidRPr="001A25D0" w:rsidRDefault="001A25D0" w:rsidP="001A25D0">
            <w:pPr>
              <w:pStyle w:val="a3"/>
              <w:numPr>
                <w:ilvl w:val="0"/>
                <w:numId w:val="17"/>
              </w:numPr>
              <w:spacing w:before="0" w:beforeAutospacing="0" w:after="0" w:afterAutospacing="0"/>
              <w:ind w:left="351"/>
              <w:rPr>
                <w:lang w:val="uk-UA" w:eastAsia="en-US"/>
              </w:rPr>
            </w:pPr>
            <w:r w:rsidRPr="001A25D0">
              <w:rPr>
                <w:lang w:val="uk-UA" w:eastAsia="en-US"/>
              </w:rPr>
              <w:t>другу кваліфікаційну категорію</w:t>
            </w:r>
          </w:p>
          <w:p w:rsidR="001A25D0" w:rsidRPr="001A25D0" w:rsidRDefault="001A25D0" w:rsidP="001A25D0">
            <w:pPr>
              <w:pStyle w:val="a3"/>
              <w:numPr>
                <w:ilvl w:val="0"/>
                <w:numId w:val="17"/>
              </w:numPr>
              <w:spacing w:before="0" w:beforeAutospacing="0" w:after="0" w:afterAutospacing="0"/>
              <w:ind w:left="351"/>
              <w:rPr>
                <w:lang w:val="uk-UA" w:eastAsia="en-US"/>
              </w:rPr>
            </w:pPr>
            <w:r w:rsidRPr="001A25D0">
              <w:rPr>
                <w:lang w:val="uk-UA" w:eastAsia="en-US"/>
              </w:rPr>
              <w:t xml:space="preserve">без категорії </w:t>
            </w:r>
          </w:p>
        </w:tc>
        <w:tc>
          <w:tcPr>
            <w:tcW w:w="3096" w:type="dxa"/>
            <w:tcBorders>
              <w:top w:val="single" w:sz="4" w:space="0" w:color="auto"/>
              <w:left w:val="single" w:sz="4" w:space="0" w:color="auto"/>
              <w:bottom w:val="single" w:sz="4" w:space="0" w:color="auto"/>
              <w:right w:val="single" w:sz="4" w:space="0" w:color="auto"/>
            </w:tcBorders>
          </w:tcPr>
          <w:p w:rsidR="001A25D0" w:rsidRPr="001A25D0" w:rsidRDefault="001A25D0" w:rsidP="00DC056A">
            <w:pPr>
              <w:pStyle w:val="a3"/>
              <w:spacing w:before="0" w:beforeAutospacing="0" w:after="0" w:afterAutospacing="0"/>
              <w:jc w:val="center"/>
              <w:rPr>
                <w:lang w:val="uk-UA" w:eastAsia="en-US"/>
              </w:rPr>
            </w:pPr>
          </w:p>
          <w:p w:rsidR="001A25D0" w:rsidRPr="001A25D0" w:rsidRDefault="000C65A3" w:rsidP="00DC056A">
            <w:pPr>
              <w:pStyle w:val="a3"/>
              <w:spacing w:before="0" w:beforeAutospacing="0" w:after="0" w:afterAutospacing="0"/>
              <w:jc w:val="center"/>
              <w:rPr>
                <w:lang w:val="uk-UA" w:eastAsia="en-US"/>
              </w:rPr>
            </w:pPr>
            <w:r>
              <w:rPr>
                <w:lang w:val="uk-UA" w:eastAsia="en-US"/>
              </w:rPr>
              <w:t>10</w:t>
            </w:r>
          </w:p>
          <w:p w:rsidR="001A25D0" w:rsidRPr="001A25D0" w:rsidRDefault="000C65A3" w:rsidP="00DC056A">
            <w:pPr>
              <w:pStyle w:val="a3"/>
              <w:spacing w:before="0" w:beforeAutospacing="0" w:after="0" w:afterAutospacing="0"/>
              <w:jc w:val="center"/>
              <w:rPr>
                <w:lang w:val="uk-UA" w:eastAsia="en-US"/>
              </w:rPr>
            </w:pPr>
            <w:r>
              <w:rPr>
                <w:lang w:val="uk-UA" w:eastAsia="en-US"/>
              </w:rPr>
              <w:t>9</w:t>
            </w:r>
          </w:p>
          <w:p w:rsidR="001A25D0" w:rsidRPr="001A25D0" w:rsidRDefault="000C65A3" w:rsidP="00DC056A">
            <w:pPr>
              <w:pStyle w:val="a3"/>
              <w:spacing w:before="0" w:beforeAutospacing="0" w:after="0" w:afterAutospacing="0"/>
              <w:jc w:val="center"/>
              <w:rPr>
                <w:lang w:val="uk-UA" w:eastAsia="en-US"/>
              </w:rPr>
            </w:pPr>
            <w:r>
              <w:rPr>
                <w:lang w:val="uk-UA" w:eastAsia="en-US"/>
              </w:rPr>
              <w:t>8</w:t>
            </w:r>
          </w:p>
          <w:p w:rsidR="001A25D0" w:rsidRPr="001A25D0" w:rsidRDefault="000C65A3" w:rsidP="00DC056A">
            <w:pPr>
              <w:pStyle w:val="a3"/>
              <w:spacing w:before="0" w:beforeAutospacing="0" w:after="0" w:afterAutospacing="0"/>
              <w:jc w:val="center"/>
              <w:rPr>
                <w:lang w:val="uk-UA" w:eastAsia="en-US"/>
              </w:rPr>
            </w:pPr>
            <w:r>
              <w:rPr>
                <w:lang w:val="uk-UA" w:eastAsia="en-US"/>
              </w:rPr>
              <w:t>7</w:t>
            </w:r>
          </w:p>
        </w:tc>
      </w:tr>
      <w:tr w:rsidR="001A25D0" w:rsidRPr="001A25D0" w:rsidTr="00DC056A">
        <w:tc>
          <w:tcPr>
            <w:tcW w:w="675" w:type="dxa"/>
            <w:tcBorders>
              <w:top w:val="single" w:sz="4" w:space="0" w:color="auto"/>
              <w:left w:val="single" w:sz="4" w:space="0" w:color="auto"/>
              <w:bottom w:val="single" w:sz="4" w:space="0" w:color="auto"/>
              <w:right w:val="single" w:sz="4" w:space="0" w:color="auto"/>
            </w:tcBorders>
            <w:hideMark/>
          </w:tcPr>
          <w:p w:rsidR="001A25D0" w:rsidRPr="001A25D0" w:rsidRDefault="001A25D0" w:rsidP="00DC056A">
            <w:pPr>
              <w:pStyle w:val="a3"/>
              <w:spacing w:before="0" w:beforeAutospacing="0"/>
              <w:jc w:val="center"/>
              <w:rPr>
                <w:lang w:val="uk-UA" w:eastAsia="en-US"/>
              </w:rPr>
            </w:pPr>
            <w:r w:rsidRPr="001A25D0">
              <w:rPr>
                <w:lang w:val="uk-UA" w:eastAsia="en-US"/>
              </w:rPr>
              <w:t>3</w:t>
            </w:r>
          </w:p>
        </w:tc>
        <w:tc>
          <w:tcPr>
            <w:tcW w:w="4819" w:type="dxa"/>
            <w:tcBorders>
              <w:top w:val="single" w:sz="4" w:space="0" w:color="auto"/>
              <w:left w:val="single" w:sz="4" w:space="0" w:color="auto"/>
              <w:bottom w:val="single" w:sz="4" w:space="0" w:color="auto"/>
              <w:right w:val="single" w:sz="4" w:space="0" w:color="auto"/>
            </w:tcBorders>
          </w:tcPr>
          <w:p w:rsidR="001A25D0" w:rsidRPr="001A25D0" w:rsidRDefault="001A25D0" w:rsidP="00DC056A">
            <w:pPr>
              <w:pStyle w:val="a3"/>
              <w:spacing w:before="0" w:beforeAutospacing="0" w:after="0" w:afterAutospacing="0"/>
              <w:rPr>
                <w:lang w:val="uk-UA" w:eastAsia="en-US"/>
              </w:rPr>
            </w:pPr>
            <w:r w:rsidRPr="001A25D0">
              <w:rPr>
                <w:lang w:val="uk-UA" w:eastAsia="en-US"/>
              </w:rPr>
              <w:t>Фельдшери, які мають:</w:t>
            </w:r>
          </w:p>
          <w:p w:rsidR="001A25D0" w:rsidRDefault="001A25D0" w:rsidP="002002A2">
            <w:pPr>
              <w:pStyle w:val="a3"/>
              <w:numPr>
                <w:ilvl w:val="0"/>
                <w:numId w:val="31"/>
              </w:numPr>
              <w:spacing w:before="0" w:beforeAutospacing="0" w:after="0" w:afterAutospacing="0"/>
              <w:ind w:left="351"/>
              <w:rPr>
                <w:lang w:val="uk-UA" w:eastAsia="en-US"/>
              </w:rPr>
            </w:pPr>
            <w:r>
              <w:rPr>
                <w:lang w:val="uk-UA" w:eastAsia="en-US"/>
              </w:rPr>
              <w:t>вищу кваліфікаційну категорію</w:t>
            </w:r>
          </w:p>
          <w:p w:rsidR="001A25D0" w:rsidRDefault="001A25D0" w:rsidP="002002A2">
            <w:pPr>
              <w:pStyle w:val="a3"/>
              <w:numPr>
                <w:ilvl w:val="0"/>
                <w:numId w:val="31"/>
              </w:numPr>
              <w:spacing w:before="0" w:beforeAutospacing="0" w:after="0" w:afterAutospacing="0"/>
              <w:ind w:left="351"/>
              <w:rPr>
                <w:lang w:val="uk-UA" w:eastAsia="en-US"/>
              </w:rPr>
            </w:pPr>
            <w:r>
              <w:rPr>
                <w:lang w:val="uk-UA" w:eastAsia="en-US"/>
              </w:rPr>
              <w:t>першу кваліфікаційну категорію</w:t>
            </w:r>
          </w:p>
          <w:p w:rsidR="001A25D0" w:rsidRDefault="001A25D0" w:rsidP="002002A2">
            <w:pPr>
              <w:pStyle w:val="a3"/>
              <w:numPr>
                <w:ilvl w:val="0"/>
                <w:numId w:val="31"/>
              </w:numPr>
              <w:spacing w:before="0" w:beforeAutospacing="0" w:after="0" w:afterAutospacing="0"/>
              <w:ind w:left="351"/>
              <w:rPr>
                <w:lang w:val="uk-UA" w:eastAsia="en-US"/>
              </w:rPr>
            </w:pPr>
            <w:r>
              <w:rPr>
                <w:lang w:val="uk-UA" w:eastAsia="en-US"/>
              </w:rPr>
              <w:t>другу кваліфікаційну категорію</w:t>
            </w:r>
          </w:p>
          <w:p w:rsidR="001A25D0" w:rsidRPr="001A25D0" w:rsidRDefault="001A25D0" w:rsidP="002002A2">
            <w:pPr>
              <w:pStyle w:val="a3"/>
              <w:numPr>
                <w:ilvl w:val="0"/>
                <w:numId w:val="31"/>
              </w:numPr>
              <w:spacing w:before="0" w:beforeAutospacing="0" w:after="0" w:afterAutospacing="0"/>
              <w:ind w:left="351"/>
              <w:rPr>
                <w:lang w:val="uk-UA" w:eastAsia="en-US"/>
              </w:rPr>
            </w:pPr>
            <w:r>
              <w:rPr>
                <w:lang w:val="uk-UA" w:eastAsia="en-US"/>
              </w:rPr>
              <w:t>без категорії</w:t>
            </w:r>
            <w:r w:rsidRPr="001A25D0">
              <w:rPr>
                <w:lang w:val="uk-UA" w:eastAsia="en-US"/>
              </w:rPr>
              <w:t xml:space="preserve"> </w:t>
            </w:r>
          </w:p>
          <w:p w:rsidR="001A25D0" w:rsidRPr="001A25D0" w:rsidRDefault="001A25D0" w:rsidP="00DC056A">
            <w:pPr>
              <w:pStyle w:val="a3"/>
              <w:spacing w:before="0" w:beforeAutospacing="0"/>
              <w:jc w:val="center"/>
              <w:rPr>
                <w:lang w:val="uk-UA" w:eastAsia="en-US"/>
              </w:rPr>
            </w:pPr>
          </w:p>
        </w:tc>
        <w:tc>
          <w:tcPr>
            <w:tcW w:w="3096" w:type="dxa"/>
            <w:tcBorders>
              <w:top w:val="single" w:sz="4" w:space="0" w:color="auto"/>
              <w:left w:val="single" w:sz="4" w:space="0" w:color="auto"/>
              <w:bottom w:val="single" w:sz="4" w:space="0" w:color="auto"/>
              <w:right w:val="single" w:sz="4" w:space="0" w:color="auto"/>
            </w:tcBorders>
          </w:tcPr>
          <w:p w:rsidR="001A25D0" w:rsidRPr="001A25D0" w:rsidRDefault="001A25D0" w:rsidP="00DC056A">
            <w:pPr>
              <w:pStyle w:val="a3"/>
              <w:spacing w:before="0" w:beforeAutospacing="0" w:after="0" w:afterAutospacing="0"/>
              <w:jc w:val="center"/>
              <w:rPr>
                <w:lang w:val="uk-UA" w:eastAsia="en-US"/>
              </w:rPr>
            </w:pPr>
          </w:p>
          <w:p w:rsidR="001A25D0" w:rsidRPr="001A25D0" w:rsidRDefault="001A25D0" w:rsidP="00DC056A">
            <w:pPr>
              <w:pStyle w:val="a3"/>
              <w:spacing w:before="0" w:beforeAutospacing="0" w:after="0" w:afterAutospacing="0"/>
              <w:jc w:val="center"/>
              <w:rPr>
                <w:lang w:val="uk-UA" w:eastAsia="en-US"/>
              </w:rPr>
            </w:pPr>
            <w:r w:rsidRPr="001A25D0">
              <w:rPr>
                <w:lang w:val="uk-UA" w:eastAsia="en-US"/>
              </w:rPr>
              <w:t>10</w:t>
            </w:r>
          </w:p>
          <w:p w:rsidR="001A25D0" w:rsidRPr="001A25D0" w:rsidRDefault="001A25D0" w:rsidP="00DC056A">
            <w:pPr>
              <w:pStyle w:val="a3"/>
              <w:spacing w:before="0" w:beforeAutospacing="0" w:after="0" w:afterAutospacing="0"/>
              <w:jc w:val="center"/>
              <w:rPr>
                <w:lang w:val="uk-UA" w:eastAsia="en-US"/>
              </w:rPr>
            </w:pPr>
            <w:r w:rsidRPr="001A25D0">
              <w:rPr>
                <w:lang w:val="uk-UA" w:eastAsia="en-US"/>
              </w:rPr>
              <w:t>9</w:t>
            </w:r>
          </w:p>
          <w:p w:rsidR="001A25D0" w:rsidRPr="001A25D0" w:rsidRDefault="001A25D0" w:rsidP="00DC056A">
            <w:pPr>
              <w:pStyle w:val="a3"/>
              <w:spacing w:before="0" w:beforeAutospacing="0" w:after="0" w:afterAutospacing="0"/>
              <w:jc w:val="center"/>
              <w:rPr>
                <w:lang w:val="uk-UA" w:eastAsia="en-US"/>
              </w:rPr>
            </w:pPr>
            <w:r w:rsidRPr="001A25D0">
              <w:rPr>
                <w:lang w:val="uk-UA" w:eastAsia="en-US"/>
              </w:rPr>
              <w:t>8</w:t>
            </w:r>
          </w:p>
          <w:p w:rsidR="001A25D0" w:rsidRPr="001A25D0" w:rsidRDefault="001A25D0" w:rsidP="00DC056A">
            <w:pPr>
              <w:pStyle w:val="a3"/>
              <w:spacing w:before="0" w:beforeAutospacing="0" w:after="0" w:afterAutospacing="0"/>
              <w:jc w:val="center"/>
              <w:rPr>
                <w:lang w:val="uk-UA" w:eastAsia="en-US"/>
              </w:rPr>
            </w:pPr>
            <w:r w:rsidRPr="001A25D0">
              <w:rPr>
                <w:lang w:val="uk-UA" w:eastAsia="en-US"/>
              </w:rPr>
              <w:t>7</w:t>
            </w:r>
          </w:p>
        </w:tc>
      </w:tr>
    </w:tbl>
    <w:p w:rsidR="001A25D0" w:rsidRPr="001A25D0" w:rsidRDefault="001A25D0" w:rsidP="001A25D0">
      <w:pPr>
        <w:shd w:val="clear" w:color="auto" w:fill="FFFFFF"/>
        <w:spacing w:after="0" w:line="240" w:lineRule="auto"/>
        <w:ind w:left="567" w:hanging="567"/>
        <w:jc w:val="center"/>
        <w:outlineLvl w:val="2"/>
        <w:rPr>
          <w:rFonts w:ascii="Times New Roman" w:eastAsia="Times New Roman" w:hAnsi="Times New Roman"/>
          <w:b/>
          <w:color w:val="000000" w:themeColor="text1"/>
          <w:sz w:val="26"/>
          <w:szCs w:val="26"/>
          <w:lang w:val="uk-UA" w:eastAsia="ru-RU"/>
        </w:rPr>
      </w:pPr>
      <w:r w:rsidRPr="001A25D0">
        <w:rPr>
          <w:rFonts w:ascii="Times New Roman" w:eastAsia="Times New Roman" w:hAnsi="Times New Roman"/>
          <w:b/>
          <w:color w:val="000000" w:themeColor="text1"/>
          <w:sz w:val="26"/>
          <w:szCs w:val="26"/>
          <w:lang w:val="uk-UA" w:eastAsia="ru-RU"/>
        </w:rPr>
        <w:t>СХЕМА</w:t>
      </w:r>
      <w:r w:rsidRPr="001A25D0">
        <w:rPr>
          <w:rFonts w:ascii="Times New Roman" w:eastAsia="Times New Roman" w:hAnsi="Times New Roman"/>
          <w:b/>
          <w:color w:val="000000" w:themeColor="text1"/>
          <w:sz w:val="26"/>
          <w:szCs w:val="26"/>
          <w:lang w:val="uk-UA" w:eastAsia="ru-RU"/>
        </w:rPr>
        <w:br/>
        <w:t>тарифних розрядів посад керівників і фахівців</w:t>
      </w:r>
    </w:p>
    <w:p w:rsidR="001A25D0" w:rsidRPr="001A25D0" w:rsidRDefault="001A25D0" w:rsidP="001A25D0">
      <w:pPr>
        <w:shd w:val="clear" w:color="auto" w:fill="FFFFFF"/>
        <w:spacing w:after="0" w:line="240" w:lineRule="auto"/>
        <w:ind w:left="567" w:hanging="567"/>
        <w:jc w:val="center"/>
        <w:outlineLvl w:val="2"/>
        <w:rPr>
          <w:rFonts w:ascii="Times New Roman" w:eastAsia="Times New Roman" w:hAnsi="Times New Roman"/>
          <w:b/>
          <w:color w:val="2A2928"/>
          <w:sz w:val="26"/>
          <w:szCs w:val="26"/>
          <w:lang w:val="uk-UA" w:eastAsia="ru-RU"/>
        </w:rPr>
      </w:pPr>
      <w:r>
        <w:rPr>
          <w:rFonts w:ascii="Times New Roman" w:eastAsia="Times New Roman" w:hAnsi="Times New Roman"/>
          <w:b/>
          <w:color w:val="000000" w:themeColor="text1"/>
          <w:sz w:val="26"/>
          <w:szCs w:val="26"/>
          <w:lang w:val="uk-UA" w:eastAsia="ru-RU"/>
        </w:rPr>
        <w:t>а</w:t>
      </w:r>
      <w:r w:rsidRPr="001A25D0">
        <w:rPr>
          <w:rFonts w:ascii="Times New Roman" w:eastAsia="Times New Roman" w:hAnsi="Times New Roman"/>
          <w:b/>
          <w:color w:val="000000" w:themeColor="text1"/>
          <w:sz w:val="26"/>
          <w:szCs w:val="26"/>
          <w:lang w:val="uk-UA" w:eastAsia="ru-RU"/>
        </w:rPr>
        <w:t>віаційно</w:t>
      </w:r>
      <w:r>
        <w:rPr>
          <w:rFonts w:ascii="Times New Roman" w:eastAsia="Times New Roman" w:hAnsi="Times New Roman"/>
          <w:b/>
          <w:color w:val="000000" w:themeColor="text1"/>
          <w:sz w:val="26"/>
          <w:szCs w:val="26"/>
          <w:lang w:val="uk-UA" w:eastAsia="ru-RU"/>
        </w:rPr>
        <w:t>-</w:t>
      </w:r>
      <w:r w:rsidRPr="001A25D0">
        <w:rPr>
          <w:rFonts w:ascii="Times New Roman" w:eastAsia="Times New Roman" w:hAnsi="Times New Roman"/>
          <w:b/>
          <w:color w:val="000000" w:themeColor="text1"/>
          <w:sz w:val="26"/>
          <w:szCs w:val="26"/>
          <w:lang w:val="uk-UA" w:eastAsia="ru-RU"/>
        </w:rPr>
        <w:t>спортивних організацій ГО «ТСО України»</w:t>
      </w:r>
    </w:p>
    <w:p w:rsidR="001A25D0" w:rsidRPr="001A25D0" w:rsidRDefault="001A25D0" w:rsidP="001A25D0">
      <w:pPr>
        <w:shd w:val="clear" w:color="auto" w:fill="FFFFFF"/>
        <w:spacing w:after="0" w:line="240" w:lineRule="auto"/>
        <w:ind w:left="567" w:hanging="567"/>
        <w:jc w:val="center"/>
        <w:outlineLvl w:val="2"/>
        <w:rPr>
          <w:rFonts w:ascii="Times New Roman" w:eastAsia="Times New Roman" w:hAnsi="Times New Roman"/>
          <w:b/>
          <w:color w:val="2A2928"/>
          <w:sz w:val="26"/>
          <w:szCs w:val="26"/>
          <w:lang w:val="uk-UA" w:eastAsia="ru-RU"/>
        </w:rPr>
      </w:pP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60" w:type="dxa"/>
          <w:left w:w="60" w:type="dxa"/>
          <w:bottom w:w="60" w:type="dxa"/>
          <w:right w:w="60" w:type="dxa"/>
        </w:tblCellMar>
        <w:tblLook w:val="04A0" w:firstRow="1" w:lastRow="0" w:firstColumn="1" w:lastColumn="0" w:noHBand="0" w:noVBand="1"/>
      </w:tblPr>
      <w:tblGrid>
        <w:gridCol w:w="3259"/>
        <w:gridCol w:w="1697"/>
        <w:gridCol w:w="1837"/>
        <w:gridCol w:w="2551"/>
      </w:tblGrid>
      <w:tr w:rsidR="001A25D0" w:rsidRPr="001A25D0" w:rsidTr="00DC056A">
        <w:tc>
          <w:tcPr>
            <w:tcW w:w="1744" w:type="pct"/>
            <w:vMerge w:val="restart"/>
            <w:tcBorders>
              <w:top w:val="single" w:sz="4" w:space="0" w:color="auto"/>
              <w:left w:val="single" w:sz="4" w:space="0" w:color="auto"/>
              <w:bottom w:val="single" w:sz="6" w:space="0" w:color="989898"/>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360" w:lineRule="atLeast"/>
              <w:jc w:val="center"/>
              <w:rPr>
                <w:rFonts w:ascii="Times New Roman" w:eastAsia="Times New Roman" w:hAnsi="Times New Roman"/>
                <w:lang w:val="uk-UA" w:eastAsia="ru-RU"/>
              </w:rPr>
            </w:pPr>
            <w:r w:rsidRPr="001A25D0">
              <w:rPr>
                <w:rFonts w:ascii="Times New Roman" w:eastAsia="Times New Roman" w:hAnsi="Times New Roman"/>
                <w:lang w:val="uk-UA" w:eastAsia="ru-RU"/>
              </w:rPr>
              <w:t>Посади</w:t>
            </w:r>
          </w:p>
        </w:tc>
        <w:tc>
          <w:tcPr>
            <w:tcW w:w="3256"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360" w:lineRule="atLeast"/>
              <w:jc w:val="center"/>
              <w:rPr>
                <w:rFonts w:ascii="Times New Roman" w:eastAsia="Times New Roman" w:hAnsi="Times New Roman"/>
                <w:lang w:val="uk-UA" w:eastAsia="ru-RU"/>
              </w:rPr>
            </w:pPr>
            <w:r w:rsidRPr="001A25D0">
              <w:rPr>
                <w:rFonts w:ascii="Times New Roman" w:eastAsia="Times New Roman" w:hAnsi="Times New Roman"/>
                <w:lang w:val="uk-UA" w:eastAsia="ru-RU"/>
              </w:rPr>
              <w:t>Тарифні розряди</w:t>
            </w:r>
          </w:p>
        </w:tc>
      </w:tr>
      <w:tr w:rsidR="001A25D0" w:rsidRPr="001A25D0" w:rsidTr="00DC056A">
        <w:tc>
          <w:tcPr>
            <w:tcW w:w="1744" w:type="pct"/>
            <w:vMerge/>
            <w:tcBorders>
              <w:top w:val="single" w:sz="6" w:space="0" w:color="989898"/>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1A25D0" w:rsidRPr="001A25D0" w:rsidRDefault="001A25D0" w:rsidP="00DC056A">
            <w:pPr>
              <w:spacing w:after="0" w:line="240" w:lineRule="auto"/>
              <w:rPr>
                <w:rFonts w:ascii="Times New Roman" w:eastAsia="Times New Roman" w:hAnsi="Times New Roman"/>
                <w:lang w:val="uk-UA" w:eastAsia="ru-RU"/>
              </w:rPr>
            </w:pPr>
          </w:p>
        </w:tc>
        <w:tc>
          <w:tcPr>
            <w:tcW w:w="90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240" w:lineRule="auto"/>
              <w:jc w:val="center"/>
              <w:rPr>
                <w:rFonts w:ascii="Times New Roman" w:eastAsia="Times New Roman" w:hAnsi="Times New Roman"/>
                <w:lang w:val="uk-UA" w:eastAsia="ru-RU"/>
              </w:rPr>
            </w:pPr>
            <w:r w:rsidRPr="001A25D0">
              <w:rPr>
                <w:rFonts w:ascii="Times New Roman" w:eastAsia="Times New Roman" w:hAnsi="Times New Roman"/>
                <w:lang w:val="uk-UA" w:eastAsia="ru-RU"/>
              </w:rPr>
              <w:t xml:space="preserve">центральний </w:t>
            </w:r>
          </w:p>
          <w:p w:rsidR="001A25D0" w:rsidRPr="001A25D0" w:rsidRDefault="001A25D0" w:rsidP="00DC056A">
            <w:pPr>
              <w:spacing w:after="0" w:line="240" w:lineRule="auto"/>
              <w:jc w:val="center"/>
              <w:rPr>
                <w:rFonts w:ascii="Times New Roman" w:eastAsia="Times New Roman" w:hAnsi="Times New Roman"/>
                <w:lang w:val="uk-UA" w:eastAsia="ru-RU"/>
              </w:rPr>
            </w:pPr>
            <w:r w:rsidRPr="001A25D0">
              <w:rPr>
                <w:rFonts w:ascii="Times New Roman" w:eastAsia="Times New Roman" w:hAnsi="Times New Roman"/>
                <w:lang w:val="uk-UA" w:eastAsia="ru-RU"/>
              </w:rPr>
              <w:t>аероклуб</w:t>
            </w:r>
          </w:p>
        </w:tc>
        <w:tc>
          <w:tcPr>
            <w:tcW w:w="98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240" w:lineRule="auto"/>
              <w:jc w:val="center"/>
              <w:rPr>
                <w:rFonts w:ascii="Times New Roman" w:eastAsia="Times New Roman" w:hAnsi="Times New Roman"/>
                <w:lang w:val="uk-UA" w:eastAsia="ru-RU"/>
              </w:rPr>
            </w:pPr>
            <w:r w:rsidRPr="001A25D0">
              <w:rPr>
                <w:rFonts w:ascii="Times New Roman" w:eastAsia="Times New Roman" w:hAnsi="Times New Roman"/>
                <w:lang w:val="uk-UA" w:eastAsia="ru-RU"/>
              </w:rPr>
              <w:t>авіа-</w:t>
            </w:r>
            <w:r w:rsidRPr="001A25D0">
              <w:rPr>
                <w:rFonts w:ascii="Times New Roman" w:eastAsia="Times New Roman" w:hAnsi="Times New Roman"/>
                <w:lang w:val="uk-UA" w:eastAsia="ru-RU"/>
              </w:rPr>
              <w:br/>
              <w:t>спортклуби</w:t>
            </w:r>
          </w:p>
        </w:tc>
        <w:tc>
          <w:tcPr>
            <w:tcW w:w="13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240" w:lineRule="auto"/>
              <w:jc w:val="center"/>
              <w:rPr>
                <w:rFonts w:ascii="Times New Roman" w:eastAsia="Times New Roman" w:hAnsi="Times New Roman"/>
                <w:lang w:val="uk-UA" w:eastAsia="ru-RU"/>
              </w:rPr>
            </w:pPr>
            <w:r w:rsidRPr="001A25D0">
              <w:rPr>
                <w:rFonts w:ascii="Times New Roman" w:eastAsia="Times New Roman" w:hAnsi="Times New Roman"/>
                <w:lang w:val="uk-UA" w:eastAsia="ru-RU"/>
              </w:rPr>
              <w:t>центральний командно-</w:t>
            </w:r>
            <w:r w:rsidRPr="001A25D0">
              <w:rPr>
                <w:rFonts w:ascii="Times New Roman" w:eastAsia="Times New Roman" w:hAnsi="Times New Roman"/>
                <w:lang w:val="uk-UA" w:eastAsia="ru-RU"/>
              </w:rPr>
              <w:br/>
              <w:t>диспетчерський пункт</w:t>
            </w:r>
          </w:p>
        </w:tc>
      </w:tr>
      <w:tr w:rsidR="001A25D0" w:rsidRPr="001A25D0" w:rsidTr="00DC056A">
        <w:tc>
          <w:tcPr>
            <w:tcW w:w="174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632226" w:rsidP="004C09AF">
            <w:pPr>
              <w:spacing w:after="0" w:line="240" w:lineRule="auto"/>
              <w:ind w:left="150"/>
              <w:rPr>
                <w:rFonts w:ascii="Times New Roman" w:eastAsia="Times New Roman" w:hAnsi="Times New Roman"/>
                <w:lang w:val="uk-UA" w:eastAsia="ru-RU"/>
              </w:rPr>
            </w:pPr>
            <w:r>
              <w:rPr>
                <w:rFonts w:ascii="Times New Roman" w:eastAsia="Times New Roman" w:hAnsi="Times New Roman"/>
                <w:lang w:val="uk-UA" w:eastAsia="ru-RU"/>
              </w:rPr>
              <w:t>Керівник</w:t>
            </w:r>
            <w:r w:rsidR="001A25D0" w:rsidRPr="001A25D0">
              <w:rPr>
                <w:rFonts w:ascii="Times New Roman" w:eastAsia="Times New Roman" w:hAnsi="Times New Roman"/>
                <w:lang w:val="uk-UA" w:eastAsia="ru-RU"/>
              </w:rPr>
              <w:t xml:space="preserve"> </w:t>
            </w:r>
          </w:p>
        </w:tc>
        <w:tc>
          <w:tcPr>
            <w:tcW w:w="90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360" w:lineRule="atLeast"/>
              <w:jc w:val="center"/>
              <w:rPr>
                <w:rFonts w:ascii="Times New Roman" w:eastAsia="Times New Roman" w:hAnsi="Times New Roman"/>
                <w:lang w:val="uk-UA" w:eastAsia="ru-RU"/>
              </w:rPr>
            </w:pPr>
            <w:r w:rsidRPr="001A25D0">
              <w:rPr>
                <w:rFonts w:ascii="Times New Roman" w:eastAsia="Times New Roman" w:hAnsi="Times New Roman"/>
                <w:lang w:val="uk-UA" w:eastAsia="ru-RU"/>
              </w:rPr>
              <w:t>12</w:t>
            </w:r>
          </w:p>
        </w:tc>
        <w:tc>
          <w:tcPr>
            <w:tcW w:w="98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360" w:lineRule="atLeast"/>
              <w:jc w:val="center"/>
              <w:rPr>
                <w:rFonts w:ascii="Times New Roman" w:eastAsia="Times New Roman" w:hAnsi="Times New Roman"/>
                <w:lang w:val="uk-UA" w:eastAsia="ru-RU"/>
              </w:rPr>
            </w:pPr>
            <w:r w:rsidRPr="001A25D0">
              <w:rPr>
                <w:rFonts w:ascii="Times New Roman" w:eastAsia="Times New Roman" w:hAnsi="Times New Roman"/>
                <w:lang w:val="uk-UA" w:eastAsia="ru-RU"/>
              </w:rPr>
              <w:t>11</w:t>
            </w:r>
          </w:p>
        </w:tc>
        <w:tc>
          <w:tcPr>
            <w:tcW w:w="13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360" w:lineRule="atLeast"/>
              <w:jc w:val="center"/>
              <w:rPr>
                <w:rFonts w:ascii="Times New Roman" w:eastAsia="Times New Roman" w:hAnsi="Times New Roman"/>
                <w:lang w:val="uk-UA" w:eastAsia="ru-RU"/>
              </w:rPr>
            </w:pPr>
            <w:r w:rsidRPr="001A25D0">
              <w:rPr>
                <w:rFonts w:ascii="Times New Roman" w:eastAsia="Times New Roman" w:hAnsi="Times New Roman"/>
                <w:lang w:val="uk-UA" w:eastAsia="ru-RU"/>
              </w:rPr>
              <w:t> </w:t>
            </w:r>
          </w:p>
        </w:tc>
      </w:tr>
      <w:tr w:rsidR="001A25D0" w:rsidRPr="001A25D0" w:rsidTr="00DC056A">
        <w:tc>
          <w:tcPr>
            <w:tcW w:w="174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240" w:lineRule="auto"/>
              <w:ind w:left="150"/>
              <w:rPr>
                <w:rFonts w:ascii="Times New Roman" w:eastAsia="Times New Roman" w:hAnsi="Times New Roman"/>
                <w:lang w:val="uk-UA" w:eastAsia="ru-RU"/>
              </w:rPr>
            </w:pPr>
            <w:r w:rsidRPr="001A25D0">
              <w:rPr>
                <w:rFonts w:ascii="Times New Roman" w:eastAsia="Times New Roman" w:hAnsi="Times New Roman"/>
                <w:lang w:val="uk-UA" w:eastAsia="ru-RU"/>
              </w:rPr>
              <w:t>Штурман-інструктор</w:t>
            </w:r>
          </w:p>
        </w:tc>
        <w:tc>
          <w:tcPr>
            <w:tcW w:w="90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360" w:lineRule="atLeast"/>
              <w:jc w:val="center"/>
              <w:rPr>
                <w:rFonts w:ascii="Times New Roman" w:eastAsia="Times New Roman" w:hAnsi="Times New Roman"/>
                <w:lang w:val="uk-UA" w:eastAsia="ru-RU"/>
              </w:rPr>
            </w:pPr>
            <w:r w:rsidRPr="001A25D0">
              <w:rPr>
                <w:rFonts w:ascii="Times New Roman" w:eastAsia="Times New Roman" w:hAnsi="Times New Roman"/>
                <w:lang w:val="uk-UA" w:eastAsia="ru-RU"/>
              </w:rPr>
              <w:t>12</w:t>
            </w:r>
          </w:p>
        </w:tc>
        <w:tc>
          <w:tcPr>
            <w:tcW w:w="98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360" w:lineRule="atLeast"/>
              <w:jc w:val="center"/>
              <w:rPr>
                <w:rFonts w:ascii="Times New Roman" w:eastAsia="Times New Roman" w:hAnsi="Times New Roman"/>
                <w:lang w:val="uk-UA" w:eastAsia="ru-RU"/>
              </w:rPr>
            </w:pPr>
            <w:r w:rsidRPr="001A25D0">
              <w:rPr>
                <w:rFonts w:ascii="Times New Roman" w:eastAsia="Times New Roman" w:hAnsi="Times New Roman"/>
                <w:lang w:val="uk-UA" w:eastAsia="ru-RU"/>
              </w:rPr>
              <w:t>11</w:t>
            </w:r>
          </w:p>
        </w:tc>
        <w:tc>
          <w:tcPr>
            <w:tcW w:w="13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360" w:lineRule="atLeast"/>
              <w:jc w:val="center"/>
              <w:rPr>
                <w:rFonts w:ascii="Times New Roman" w:eastAsia="Times New Roman" w:hAnsi="Times New Roman"/>
                <w:lang w:val="uk-UA" w:eastAsia="ru-RU"/>
              </w:rPr>
            </w:pPr>
            <w:r w:rsidRPr="001A25D0">
              <w:rPr>
                <w:rFonts w:ascii="Times New Roman" w:eastAsia="Times New Roman" w:hAnsi="Times New Roman"/>
                <w:lang w:val="uk-UA" w:eastAsia="ru-RU"/>
              </w:rPr>
              <w:t> </w:t>
            </w:r>
          </w:p>
        </w:tc>
      </w:tr>
      <w:tr w:rsidR="001A25D0" w:rsidRPr="001A25D0" w:rsidTr="00DC056A">
        <w:tc>
          <w:tcPr>
            <w:tcW w:w="174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240" w:lineRule="auto"/>
              <w:ind w:left="150"/>
              <w:rPr>
                <w:rFonts w:ascii="Times New Roman" w:eastAsia="Times New Roman" w:hAnsi="Times New Roman"/>
                <w:lang w:val="uk-UA" w:eastAsia="ru-RU"/>
              </w:rPr>
            </w:pPr>
            <w:r w:rsidRPr="001A25D0">
              <w:rPr>
                <w:rFonts w:ascii="Times New Roman" w:eastAsia="Times New Roman" w:hAnsi="Times New Roman"/>
                <w:lang w:val="uk-UA" w:eastAsia="ru-RU"/>
              </w:rPr>
              <w:t>Командир авіаційної ланки</w:t>
            </w:r>
          </w:p>
        </w:tc>
        <w:tc>
          <w:tcPr>
            <w:tcW w:w="90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360" w:lineRule="atLeast"/>
              <w:jc w:val="center"/>
              <w:rPr>
                <w:rFonts w:ascii="Times New Roman" w:eastAsia="Times New Roman" w:hAnsi="Times New Roman"/>
                <w:lang w:val="uk-UA" w:eastAsia="ru-RU"/>
              </w:rPr>
            </w:pPr>
            <w:r w:rsidRPr="001A25D0">
              <w:rPr>
                <w:rFonts w:ascii="Times New Roman" w:eastAsia="Times New Roman" w:hAnsi="Times New Roman"/>
                <w:lang w:val="uk-UA" w:eastAsia="ru-RU"/>
              </w:rPr>
              <w:t>11</w:t>
            </w:r>
          </w:p>
        </w:tc>
        <w:tc>
          <w:tcPr>
            <w:tcW w:w="98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360" w:lineRule="atLeast"/>
              <w:jc w:val="center"/>
              <w:rPr>
                <w:rFonts w:ascii="Times New Roman" w:eastAsia="Times New Roman" w:hAnsi="Times New Roman"/>
                <w:lang w:val="uk-UA" w:eastAsia="ru-RU"/>
              </w:rPr>
            </w:pPr>
            <w:r w:rsidRPr="001A25D0">
              <w:rPr>
                <w:rFonts w:ascii="Times New Roman" w:eastAsia="Times New Roman" w:hAnsi="Times New Roman"/>
                <w:lang w:val="uk-UA" w:eastAsia="ru-RU"/>
              </w:rPr>
              <w:t>10</w:t>
            </w:r>
          </w:p>
        </w:tc>
        <w:tc>
          <w:tcPr>
            <w:tcW w:w="13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360" w:lineRule="atLeast"/>
              <w:jc w:val="center"/>
              <w:rPr>
                <w:rFonts w:ascii="Times New Roman" w:eastAsia="Times New Roman" w:hAnsi="Times New Roman"/>
                <w:lang w:val="uk-UA" w:eastAsia="ru-RU"/>
              </w:rPr>
            </w:pPr>
            <w:r w:rsidRPr="001A25D0">
              <w:rPr>
                <w:rFonts w:ascii="Times New Roman" w:eastAsia="Times New Roman" w:hAnsi="Times New Roman"/>
                <w:lang w:val="uk-UA" w:eastAsia="ru-RU"/>
              </w:rPr>
              <w:t> </w:t>
            </w:r>
          </w:p>
        </w:tc>
      </w:tr>
      <w:tr w:rsidR="001A25D0" w:rsidRPr="001A25D0" w:rsidTr="00DC056A">
        <w:tc>
          <w:tcPr>
            <w:tcW w:w="174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240" w:lineRule="auto"/>
              <w:ind w:left="150"/>
              <w:rPr>
                <w:rFonts w:ascii="Times New Roman" w:eastAsia="Times New Roman" w:hAnsi="Times New Roman"/>
                <w:lang w:val="uk-UA" w:eastAsia="ru-RU"/>
              </w:rPr>
            </w:pPr>
            <w:r w:rsidRPr="001A25D0">
              <w:rPr>
                <w:rFonts w:ascii="Times New Roman" w:eastAsia="Times New Roman" w:hAnsi="Times New Roman"/>
                <w:lang w:val="uk-UA" w:eastAsia="ru-RU"/>
              </w:rPr>
              <w:t>Інструктор-льотчик</w:t>
            </w:r>
          </w:p>
        </w:tc>
        <w:tc>
          <w:tcPr>
            <w:tcW w:w="90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360" w:lineRule="atLeast"/>
              <w:jc w:val="center"/>
              <w:rPr>
                <w:rFonts w:ascii="Times New Roman" w:eastAsia="Times New Roman" w:hAnsi="Times New Roman"/>
                <w:lang w:val="uk-UA" w:eastAsia="ru-RU"/>
              </w:rPr>
            </w:pPr>
            <w:r w:rsidRPr="001A25D0">
              <w:rPr>
                <w:rFonts w:ascii="Times New Roman" w:eastAsia="Times New Roman" w:hAnsi="Times New Roman"/>
                <w:lang w:val="uk-UA" w:eastAsia="ru-RU"/>
              </w:rPr>
              <w:t>10</w:t>
            </w:r>
          </w:p>
        </w:tc>
        <w:tc>
          <w:tcPr>
            <w:tcW w:w="98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360" w:lineRule="atLeast"/>
              <w:jc w:val="center"/>
              <w:rPr>
                <w:rFonts w:ascii="Times New Roman" w:eastAsia="Times New Roman" w:hAnsi="Times New Roman"/>
                <w:lang w:val="uk-UA" w:eastAsia="ru-RU"/>
              </w:rPr>
            </w:pPr>
            <w:r w:rsidRPr="001A25D0">
              <w:rPr>
                <w:rFonts w:ascii="Times New Roman" w:eastAsia="Times New Roman" w:hAnsi="Times New Roman"/>
                <w:lang w:val="uk-UA" w:eastAsia="ru-RU"/>
              </w:rPr>
              <w:t>10</w:t>
            </w:r>
          </w:p>
        </w:tc>
        <w:tc>
          <w:tcPr>
            <w:tcW w:w="13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360" w:lineRule="atLeast"/>
              <w:jc w:val="center"/>
              <w:rPr>
                <w:rFonts w:ascii="Times New Roman" w:eastAsia="Times New Roman" w:hAnsi="Times New Roman"/>
                <w:lang w:val="uk-UA" w:eastAsia="ru-RU"/>
              </w:rPr>
            </w:pPr>
            <w:r w:rsidRPr="001A25D0">
              <w:rPr>
                <w:rFonts w:ascii="Times New Roman" w:eastAsia="Times New Roman" w:hAnsi="Times New Roman"/>
                <w:lang w:val="uk-UA" w:eastAsia="ru-RU"/>
              </w:rPr>
              <w:t> </w:t>
            </w:r>
          </w:p>
        </w:tc>
      </w:tr>
      <w:tr w:rsidR="001A25D0" w:rsidRPr="001A25D0" w:rsidTr="00DC056A">
        <w:tc>
          <w:tcPr>
            <w:tcW w:w="174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240" w:lineRule="auto"/>
              <w:ind w:left="150"/>
              <w:rPr>
                <w:rFonts w:ascii="Times New Roman" w:eastAsia="Times New Roman" w:hAnsi="Times New Roman"/>
                <w:lang w:val="uk-UA" w:eastAsia="ru-RU"/>
              </w:rPr>
            </w:pPr>
            <w:r w:rsidRPr="001A25D0">
              <w:rPr>
                <w:rFonts w:ascii="Times New Roman" w:eastAsia="Times New Roman" w:hAnsi="Times New Roman"/>
                <w:lang w:val="uk-UA" w:eastAsia="ru-RU"/>
              </w:rPr>
              <w:t>Інструктор-парашутист</w:t>
            </w:r>
          </w:p>
        </w:tc>
        <w:tc>
          <w:tcPr>
            <w:tcW w:w="90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360" w:lineRule="atLeast"/>
              <w:jc w:val="center"/>
              <w:rPr>
                <w:rFonts w:ascii="Times New Roman" w:eastAsia="Times New Roman" w:hAnsi="Times New Roman"/>
                <w:lang w:val="uk-UA" w:eastAsia="ru-RU"/>
              </w:rPr>
            </w:pPr>
            <w:r w:rsidRPr="001A25D0">
              <w:rPr>
                <w:rFonts w:ascii="Times New Roman" w:eastAsia="Times New Roman" w:hAnsi="Times New Roman"/>
                <w:lang w:val="uk-UA" w:eastAsia="ru-RU"/>
              </w:rPr>
              <w:t>10</w:t>
            </w:r>
          </w:p>
        </w:tc>
        <w:tc>
          <w:tcPr>
            <w:tcW w:w="98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360" w:lineRule="atLeast"/>
              <w:jc w:val="center"/>
              <w:rPr>
                <w:rFonts w:ascii="Times New Roman" w:eastAsia="Times New Roman" w:hAnsi="Times New Roman"/>
                <w:lang w:val="uk-UA" w:eastAsia="ru-RU"/>
              </w:rPr>
            </w:pPr>
            <w:r w:rsidRPr="001A25D0">
              <w:rPr>
                <w:rFonts w:ascii="Times New Roman" w:eastAsia="Times New Roman" w:hAnsi="Times New Roman"/>
                <w:lang w:val="uk-UA" w:eastAsia="ru-RU"/>
              </w:rPr>
              <w:t>10</w:t>
            </w:r>
          </w:p>
        </w:tc>
        <w:tc>
          <w:tcPr>
            <w:tcW w:w="13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360" w:lineRule="atLeast"/>
              <w:jc w:val="center"/>
              <w:rPr>
                <w:rFonts w:ascii="Times New Roman" w:eastAsia="Times New Roman" w:hAnsi="Times New Roman"/>
                <w:lang w:val="uk-UA" w:eastAsia="ru-RU"/>
              </w:rPr>
            </w:pPr>
            <w:r w:rsidRPr="001A25D0">
              <w:rPr>
                <w:rFonts w:ascii="Times New Roman" w:eastAsia="Times New Roman" w:hAnsi="Times New Roman"/>
                <w:lang w:val="uk-UA" w:eastAsia="ru-RU"/>
              </w:rPr>
              <w:t> </w:t>
            </w:r>
          </w:p>
        </w:tc>
      </w:tr>
      <w:tr w:rsidR="001A25D0" w:rsidRPr="001A25D0" w:rsidTr="00DC056A">
        <w:tc>
          <w:tcPr>
            <w:tcW w:w="174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240" w:lineRule="auto"/>
              <w:ind w:left="150"/>
              <w:rPr>
                <w:rFonts w:ascii="Times New Roman" w:eastAsia="Times New Roman" w:hAnsi="Times New Roman"/>
                <w:lang w:val="uk-UA" w:eastAsia="ru-RU"/>
              </w:rPr>
            </w:pPr>
            <w:r w:rsidRPr="001A25D0">
              <w:rPr>
                <w:rFonts w:ascii="Times New Roman" w:eastAsia="Times New Roman" w:hAnsi="Times New Roman"/>
                <w:lang w:val="uk-UA" w:eastAsia="ru-RU"/>
              </w:rPr>
              <w:t>Начальник центрального командно-диспетчерського пункту</w:t>
            </w:r>
          </w:p>
        </w:tc>
        <w:tc>
          <w:tcPr>
            <w:tcW w:w="90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360" w:lineRule="atLeast"/>
              <w:jc w:val="center"/>
              <w:rPr>
                <w:rFonts w:ascii="Times New Roman" w:eastAsia="Times New Roman" w:hAnsi="Times New Roman"/>
                <w:lang w:val="uk-UA" w:eastAsia="ru-RU"/>
              </w:rPr>
            </w:pPr>
            <w:r w:rsidRPr="001A25D0">
              <w:rPr>
                <w:rFonts w:ascii="Times New Roman" w:eastAsia="Times New Roman" w:hAnsi="Times New Roman"/>
                <w:lang w:val="uk-UA" w:eastAsia="ru-RU"/>
              </w:rPr>
              <w:t> </w:t>
            </w:r>
          </w:p>
        </w:tc>
        <w:tc>
          <w:tcPr>
            <w:tcW w:w="98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360" w:lineRule="atLeast"/>
              <w:jc w:val="center"/>
              <w:rPr>
                <w:rFonts w:ascii="Times New Roman" w:eastAsia="Times New Roman" w:hAnsi="Times New Roman"/>
                <w:lang w:val="uk-UA" w:eastAsia="ru-RU"/>
              </w:rPr>
            </w:pPr>
            <w:r w:rsidRPr="001A25D0">
              <w:rPr>
                <w:rFonts w:ascii="Times New Roman" w:eastAsia="Times New Roman" w:hAnsi="Times New Roman"/>
                <w:lang w:val="uk-UA" w:eastAsia="ru-RU"/>
              </w:rPr>
              <w:t> </w:t>
            </w:r>
          </w:p>
        </w:tc>
        <w:tc>
          <w:tcPr>
            <w:tcW w:w="13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360" w:lineRule="atLeast"/>
              <w:jc w:val="center"/>
              <w:rPr>
                <w:rFonts w:ascii="Times New Roman" w:eastAsia="Times New Roman" w:hAnsi="Times New Roman"/>
                <w:lang w:val="uk-UA" w:eastAsia="ru-RU"/>
              </w:rPr>
            </w:pPr>
            <w:r w:rsidRPr="001A25D0">
              <w:rPr>
                <w:rFonts w:ascii="Times New Roman" w:eastAsia="Times New Roman" w:hAnsi="Times New Roman"/>
                <w:lang w:val="uk-UA" w:eastAsia="ru-RU"/>
              </w:rPr>
              <w:t>10</w:t>
            </w:r>
          </w:p>
        </w:tc>
      </w:tr>
      <w:tr w:rsidR="001A25D0" w:rsidRPr="001A25D0" w:rsidTr="00DC056A">
        <w:tc>
          <w:tcPr>
            <w:tcW w:w="174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240" w:lineRule="auto"/>
              <w:ind w:left="150"/>
              <w:rPr>
                <w:rFonts w:ascii="Times New Roman" w:eastAsia="Times New Roman" w:hAnsi="Times New Roman"/>
                <w:lang w:val="uk-UA" w:eastAsia="ru-RU"/>
              </w:rPr>
            </w:pPr>
            <w:r w:rsidRPr="001A25D0">
              <w:rPr>
                <w:rFonts w:ascii="Times New Roman" w:eastAsia="Times New Roman" w:hAnsi="Times New Roman"/>
                <w:lang w:val="uk-UA" w:eastAsia="ru-RU"/>
              </w:rPr>
              <w:t>Оперативні чергові</w:t>
            </w:r>
          </w:p>
        </w:tc>
        <w:tc>
          <w:tcPr>
            <w:tcW w:w="90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360" w:lineRule="atLeast"/>
              <w:jc w:val="center"/>
              <w:rPr>
                <w:rFonts w:ascii="Times New Roman" w:eastAsia="Times New Roman" w:hAnsi="Times New Roman"/>
                <w:lang w:val="uk-UA" w:eastAsia="ru-RU"/>
              </w:rPr>
            </w:pPr>
            <w:r w:rsidRPr="001A25D0">
              <w:rPr>
                <w:rFonts w:ascii="Times New Roman" w:eastAsia="Times New Roman" w:hAnsi="Times New Roman"/>
                <w:lang w:val="uk-UA" w:eastAsia="ru-RU"/>
              </w:rPr>
              <w:t> </w:t>
            </w:r>
          </w:p>
        </w:tc>
        <w:tc>
          <w:tcPr>
            <w:tcW w:w="98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360" w:lineRule="atLeast"/>
              <w:jc w:val="center"/>
              <w:rPr>
                <w:rFonts w:ascii="Times New Roman" w:eastAsia="Times New Roman" w:hAnsi="Times New Roman"/>
                <w:lang w:val="uk-UA" w:eastAsia="ru-RU"/>
              </w:rPr>
            </w:pPr>
            <w:r w:rsidRPr="001A25D0">
              <w:rPr>
                <w:rFonts w:ascii="Times New Roman" w:eastAsia="Times New Roman" w:hAnsi="Times New Roman"/>
                <w:lang w:val="uk-UA" w:eastAsia="ru-RU"/>
              </w:rPr>
              <w:t> </w:t>
            </w:r>
          </w:p>
        </w:tc>
        <w:tc>
          <w:tcPr>
            <w:tcW w:w="136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1A25D0" w:rsidRPr="001A25D0" w:rsidRDefault="001A25D0" w:rsidP="00DC056A">
            <w:pPr>
              <w:spacing w:after="0" w:line="360" w:lineRule="atLeast"/>
              <w:jc w:val="center"/>
              <w:rPr>
                <w:rFonts w:ascii="Times New Roman" w:eastAsia="Times New Roman" w:hAnsi="Times New Roman"/>
                <w:lang w:val="uk-UA" w:eastAsia="ru-RU"/>
              </w:rPr>
            </w:pPr>
            <w:r w:rsidRPr="001A25D0">
              <w:rPr>
                <w:rFonts w:ascii="Times New Roman" w:eastAsia="Times New Roman" w:hAnsi="Times New Roman"/>
                <w:lang w:val="uk-UA" w:eastAsia="ru-RU"/>
              </w:rPr>
              <w:t>10</w:t>
            </w:r>
          </w:p>
        </w:tc>
      </w:tr>
    </w:tbl>
    <w:p w:rsidR="001A25D0" w:rsidRPr="001A25D0" w:rsidRDefault="001A25D0" w:rsidP="001A25D0">
      <w:pPr>
        <w:pStyle w:val="a9"/>
        <w:jc w:val="both"/>
        <w:rPr>
          <w:rStyle w:val="a7"/>
          <w:rFonts w:ascii="Times New Roman" w:hAnsi="Times New Roman"/>
          <w:b w:val="0"/>
          <w:lang w:val="uk-UA"/>
        </w:rPr>
      </w:pPr>
    </w:p>
    <w:p w:rsidR="001A25D0" w:rsidRPr="001A25D0" w:rsidRDefault="001A25D0" w:rsidP="001A25D0">
      <w:pPr>
        <w:pStyle w:val="a9"/>
        <w:jc w:val="both"/>
        <w:rPr>
          <w:rStyle w:val="a7"/>
          <w:rFonts w:ascii="Times New Roman" w:hAnsi="Times New Roman"/>
          <w:b w:val="0"/>
          <w:u w:val="single"/>
          <w:lang w:val="uk-UA"/>
        </w:rPr>
      </w:pPr>
      <w:r w:rsidRPr="001A25D0">
        <w:rPr>
          <w:rStyle w:val="a7"/>
          <w:rFonts w:ascii="Times New Roman" w:hAnsi="Times New Roman"/>
          <w:b w:val="0"/>
          <w:u w:val="single"/>
          <w:lang w:val="uk-UA"/>
        </w:rPr>
        <w:t>Примітки:</w:t>
      </w:r>
    </w:p>
    <w:p w:rsidR="001A25D0" w:rsidRPr="001A25D0" w:rsidRDefault="001A25D0" w:rsidP="001A25D0">
      <w:pPr>
        <w:shd w:val="clear" w:color="auto" w:fill="FFFFFF"/>
        <w:spacing w:after="0" w:line="240" w:lineRule="auto"/>
        <w:jc w:val="both"/>
        <w:rPr>
          <w:rFonts w:ascii="Times New Roman" w:eastAsia="Times New Roman" w:hAnsi="Times New Roman"/>
          <w:lang w:val="uk-UA" w:eastAsia="ru-RU"/>
        </w:rPr>
      </w:pPr>
      <w:r w:rsidRPr="001A25D0">
        <w:rPr>
          <w:rFonts w:ascii="Times New Roman" w:eastAsia="Times New Roman" w:hAnsi="Times New Roman"/>
          <w:lang w:val="uk-UA" w:eastAsia="ru-RU"/>
        </w:rPr>
        <w:t>1. Працівникам льотного і льотно-інструкторського складу встановлюються доплати до посадового окладу за кваліфікацію:</w:t>
      </w:r>
    </w:p>
    <w:p w:rsidR="001A25D0" w:rsidRPr="001A25D0" w:rsidRDefault="001A25D0" w:rsidP="001A25D0">
      <w:pPr>
        <w:pStyle w:val="aa"/>
        <w:numPr>
          <w:ilvl w:val="0"/>
          <w:numId w:val="9"/>
        </w:numPr>
        <w:shd w:val="clear" w:color="auto" w:fill="FFFFFF"/>
        <w:spacing w:after="0" w:line="240" w:lineRule="auto"/>
        <w:ind w:left="284" w:firstLine="0"/>
        <w:jc w:val="both"/>
        <w:rPr>
          <w:rFonts w:ascii="Times New Roman" w:eastAsia="Times New Roman" w:hAnsi="Times New Roman"/>
          <w:lang w:val="uk-UA" w:eastAsia="ru-RU"/>
        </w:rPr>
      </w:pPr>
      <w:r w:rsidRPr="001A25D0">
        <w:rPr>
          <w:rFonts w:ascii="Times New Roman" w:eastAsia="Times New Roman" w:hAnsi="Times New Roman"/>
          <w:lang w:val="uk-UA" w:eastAsia="ru-RU"/>
        </w:rPr>
        <w:t>2-го класу – 15 відсотків;</w:t>
      </w:r>
    </w:p>
    <w:p w:rsidR="001A25D0" w:rsidRPr="001A25D0" w:rsidRDefault="001A25D0" w:rsidP="001A25D0">
      <w:pPr>
        <w:pStyle w:val="aa"/>
        <w:numPr>
          <w:ilvl w:val="0"/>
          <w:numId w:val="9"/>
        </w:numPr>
        <w:shd w:val="clear" w:color="auto" w:fill="FFFFFF"/>
        <w:spacing w:after="0" w:line="240" w:lineRule="auto"/>
        <w:ind w:left="284" w:firstLine="0"/>
        <w:jc w:val="both"/>
        <w:rPr>
          <w:rFonts w:ascii="Times New Roman" w:eastAsia="Times New Roman" w:hAnsi="Times New Roman"/>
          <w:lang w:val="uk-UA" w:eastAsia="ru-RU"/>
        </w:rPr>
      </w:pPr>
      <w:r w:rsidRPr="001A25D0">
        <w:rPr>
          <w:rFonts w:ascii="Times New Roman" w:eastAsia="Times New Roman" w:hAnsi="Times New Roman"/>
          <w:lang w:val="uk-UA" w:eastAsia="ru-RU"/>
        </w:rPr>
        <w:t>1-го класу – 40 відсотків.</w:t>
      </w:r>
    </w:p>
    <w:p w:rsidR="001A25D0" w:rsidRPr="001A25D0" w:rsidRDefault="001A25D0" w:rsidP="001A25D0">
      <w:pPr>
        <w:shd w:val="clear" w:color="auto" w:fill="FFFFFF"/>
        <w:spacing w:after="0" w:line="240" w:lineRule="auto"/>
        <w:jc w:val="both"/>
        <w:rPr>
          <w:rFonts w:ascii="Times New Roman" w:eastAsia="Times New Roman" w:hAnsi="Times New Roman"/>
          <w:lang w:val="uk-UA" w:eastAsia="ru-RU"/>
        </w:rPr>
      </w:pPr>
      <w:r w:rsidRPr="001A25D0">
        <w:rPr>
          <w:rFonts w:ascii="Times New Roman" w:eastAsia="Times New Roman" w:hAnsi="Times New Roman"/>
          <w:lang w:val="uk-UA" w:eastAsia="ru-RU"/>
        </w:rPr>
        <w:t>2. За виконання льотної роботи (у межах норми оплачуваного нальоту в обсязі 60 годин на рік) льотчику проводиться погодинна оплата в гривнях за одну годину нальоту залежно від категорії складності виконуваних польотів, які наводяться нижче:</w:t>
      </w:r>
    </w:p>
    <w:p w:rsidR="001A25D0" w:rsidRPr="001A25D0" w:rsidRDefault="001A25D0" w:rsidP="00414B1E">
      <w:pPr>
        <w:pStyle w:val="aa"/>
        <w:numPr>
          <w:ilvl w:val="0"/>
          <w:numId w:val="14"/>
        </w:numPr>
        <w:shd w:val="clear" w:color="auto" w:fill="FFFFFF"/>
        <w:spacing w:after="0" w:line="240" w:lineRule="auto"/>
        <w:ind w:left="709" w:hanging="425"/>
        <w:jc w:val="both"/>
        <w:rPr>
          <w:rFonts w:ascii="Times New Roman" w:eastAsia="Times New Roman" w:hAnsi="Times New Roman"/>
          <w:lang w:val="uk-UA" w:eastAsia="ru-RU"/>
        </w:rPr>
      </w:pPr>
      <w:r w:rsidRPr="001A25D0">
        <w:rPr>
          <w:rFonts w:ascii="Times New Roman" w:eastAsia="Times New Roman" w:hAnsi="Times New Roman"/>
          <w:lang w:val="uk-UA" w:eastAsia="ru-RU"/>
        </w:rPr>
        <w:t>1-а категорія: підготовка та участь у демонстраційних польотах, спеціальні та урядові завдання – 15,7 відсотка посадового окладу (ставки заробітної плати) працівника першого тарифного розряду;</w:t>
      </w:r>
    </w:p>
    <w:p w:rsidR="001A25D0" w:rsidRPr="001A25D0" w:rsidRDefault="001A25D0" w:rsidP="00414B1E">
      <w:pPr>
        <w:pStyle w:val="aa"/>
        <w:numPr>
          <w:ilvl w:val="0"/>
          <w:numId w:val="14"/>
        </w:numPr>
        <w:shd w:val="clear" w:color="auto" w:fill="FFFFFF"/>
        <w:spacing w:after="0" w:line="240" w:lineRule="auto"/>
        <w:ind w:left="709" w:hanging="425"/>
        <w:jc w:val="both"/>
        <w:rPr>
          <w:rFonts w:ascii="Times New Roman" w:eastAsia="Times New Roman" w:hAnsi="Times New Roman"/>
          <w:lang w:val="uk-UA" w:eastAsia="ru-RU"/>
        </w:rPr>
      </w:pPr>
      <w:r w:rsidRPr="001A25D0">
        <w:rPr>
          <w:rFonts w:ascii="Times New Roman" w:eastAsia="Times New Roman" w:hAnsi="Times New Roman"/>
          <w:lang w:val="uk-UA" w:eastAsia="ru-RU"/>
        </w:rPr>
        <w:t>2-а категорія: інструкторські польоти з групового складного і вищого пілотажу, з одиночного вищого пілотажу; польоти на літаках з посадкою на площадки, обрані з повітря, – 12 відсотків посадового окладу (ставки заробітної плати) працівника першого тарифного розряду;</w:t>
      </w:r>
    </w:p>
    <w:p w:rsidR="001A25D0" w:rsidRPr="001A25D0" w:rsidRDefault="001A25D0" w:rsidP="00414B1E">
      <w:pPr>
        <w:pStyle w:val="aa"/>
        <w:numPr>
          <w:ilvl w:val="0"/>
          <w:numId w:val="14"/>
        </w:numPr>
        <w:shd w:val="clear" w:color="auto" w:fill="FFFFFF"/>
        <w:spacing w:after="0" w:line="240" w:lineRule="auto"/>
        <w:ind w:left="709" w:hanging="425"/>
        <w:jc w:val="both"/>
        <w:rPr>
          <w:rFonts w:ascii="Times New Roman" w:eastAsia="Times New Roman" w:hAnsi="Times New Roman"/>
          <w:lang w:val="uk-UA" w:eastAsia="ru-RU"/>
        </w:rPr>
      </w:pPr>
      <w:r w:rsidRPr="001A25D0">
        <w:rPr>
          <w:rFonts w:ascii="Times New Roman" w:eastAsia="Times New Roman" w:hAnsi="Times New Roman"/>
          <w:lang w:val="uk-UA" w:eastAsia="ru-RU"/>
        </w:rPr>
        <w:t>3-я категорія: інструкторські польоти з групового простого пілотажу, одиночного складного пілотажу та з ширяння; викид парашутистів на обмежені площадки – 10,5 відсотка посадового окладу (ставки заробітної плати) працівника першого тарифного розряду;</w:t>
      </w:r>
    </w:p>
    <w:p w:rsidR="001A25D0" w:rsidRPr="001A25D0" w:rsidRDefault="001A25D0" w:rsidP="00414B1E">
      <w:pPr>
        <w:pStyle w:val="aa"/>
        <w:numPr>
          <w:ilvl w:val="0"/>
          <w:numId w:val="14"/>
        </w:numPr>
        <w:shd w:val="clear" w:color="auto" w:fill="FFFFFF"/>
        <w:spacing w:after="0" w:line="240" w:lineRule="auto"/>
        <w:ind w:left="709" w:hanging="425"/>
        <w:jc w:val="both"/>
        <w:rPr>
          <w:rFonts w:ascii="Times New Roman" w:eastAsia="Times New Roman" w:hAnsi="Times New Roman"/>
          <w:lang w:val="uk-UA" w:eastAsia="ru-RU"/>
        </w:rPr>
      </w:pPr>
      <w:r w:rsidRPr="001A25D0">
        <w:rPr>
          <w:rFonts w:ascii="Times New Roman" w:eastAsia="Times New Roman" w:hAnsi="Times New Roman"/>
          <w:lang w:val="uk-UA" w:eastAsia="ru-RU"/>
        </w:rPr>
        <w:t>4-а категорія: інші види інструкторських та виробничих польотів (перельоти, розвідування погоди, буксирування планерів та інше) – 10,2 відсотка посадового окладу (ставки заробітної плати) працівника першого тарифного розряду.</w:t>
      </w:r>
    </w:p>
    <w:p w:rsidR="001A25D0" w:rsidRPr="001A25D0" w:rsidRDefault="001A25D0" w:rsidP="001A25D0">
      <w:pPr>
        <w:shd w:val="clear" w:color="auto" w:fill="FFFFFF"/>
        <w:spacing w:after="0" w:line="240" w:lineRule="auto"/>
        <w:jc w:val="both"/>
        <w:rPr>
          <w:rFonts w:ascii="Times New Roman" w:eastAsia="Times New Roman" w:hAnsi="Times New Roman"/>
          <w:lang w:val="uk-UA" w:eastAsia="ru-RU"/>
        </w:rPr>
      </w:pPr>
      <w:r w:rsidRPr="001A25D0">
        <w:rPr>
          <w:rFonts w:ascii="Times New Roman" w:eastAsia="Times New Roman" w:hAnsi="Times New Roman"/>
          <w:lang w:val="uk-UA" w:eastAsia="ru-RU"/>
        </w:rPr>
        <w:t>3. За виконання стрибків за планами навчально</w:t>
      </w:r>
      <w:r>
        <w:rPr>
          <w:rFonts w:ascii="Times New Roman" w:eastAsia="Times New Roman" w:hAnsi="Times New Roman"/>
          <w:lang w:val="uk-UA" w:eastAsia="ru-RU"/>
        </w:rPr>
        <w:t>-</w:t>
      </w:r>
      <w:r w:rsidRPr="001A25D0">
        <w:rPr>
          <w:rFonts w:ascii="Times New Roman" w:eastAsia="Times New Roman" w:hAnsi="Times New Roman"/>
          <w:lang w:val="uk-UA" w:eastAsia="ru-RU"/>
        </w:rPr>
        <w:t>тренувальної роботи льотно-підйомному складу проводиться оплата за один стрибок залежно від категорії складності стрибка:</w:t>
      </w:r>
    </w:p>
    <w:p w:rsidR="001A25D0" w:rsidRPr="001A25D0" w:rsidRDefault="001A25D0" w:rsidP="00414B1E">
      <w:pPr>
        <w:pStyle w:val="aa"/>
        <w:numPr>
          <w:ilvl w:val="0"/>
          <w:numId w:val="15"/>
        </w:numPr>
        <w:shd w:val="clear" w:color="auto" w:fill="FFFFFF"/>
        <w:spacing w:after="0" w:line="240" w:lineRule="auto"/>
        <w:ind w:left="709" w:hanging="425"/>
        <w:jc w:val="both"/>
        <w:rPr>
          <w:rFonts w:ascii="Times New Roman" w:eastAsia="Times New Roman" w:hAnsi="Times New Roman"/>
          <w:lang w:val="uk-UA" w:eastAsia="ru-RU"/>
        </w:rPr>
      </w:pPr>
      <w:r w:rsidRPr="001A25D0">
        <w:rPr>
          <w:rFonts w:ascii="Times New Roman" w:eastAsia="Times New Roman" w:hAnsi="Times New Roman"/>
          <w:lang w:val="uk-UA" w:eastAsia="ru-RU"/>
        </w:rPr>
        <w:t>1-а категорія: підготовка й участь у демонстраційних стрибках, за спеціальними й урядовими завданнями – 15,7 відсотка посадового окладу (ставки заробітної плати) працівника першого тарифного розряду;</w:t>
      </w:r>
    </w:p>
    <w:p w:rsidR="001A25D0" w:rsidRPr="001A25D0" w:rsidRDefault="001A25D0" w:rsidP="00414B1E">
      <w:pPr>
        <w:pStyle w:val="aa"/>
        <w:numPr>
          <w:ilvl w:val="0"/>
          <w:numId w:val="15"/>
        </w:numPr>
        <w:shd w:val="clear" w:color="auto" w:fill="FFFFFF"/>
        <w:spacing w:after="0" w:line="240" w:lineRule="auto"/>
        <w:ind w:left="709" w:hanging="425"/>
        <w:jc w:val="both"/>
        <w:rPr>
          <w:rFonts w:ascii="Times New Roman" w:eastAsia="Times New Roman" w:hAnsi="Times New Roman"/>
          <w:lang w:val="uk-UA" w:eastAsia="ru-RU"/>
        </w:rPr>
      </w:pPr>
      <w:r w:rsidRPr="001A25D0">
        <w:rPr>
          <w:rFonts w:ascii="Times New Roman" w:eastAsia="Times New Roman" w:hAnsi="Times New Roman"/>
          <w:lang w:val="uk-UA" w:eastAsia="ru-RU"/>
        </w:rPr>
        <w:t>2-а категорія: групова й купольна акробатика, нічні стрибки – 12 відсотків посадового окладу (ставки заробітної плати) працівника першого тарифного розряду;</w:t>
      </w:r>
    </w:p>
    <w:p w:rsidR="001A25D0" w:rsidRPr="001A25D0" w:rsidRDefault="001A25D0" w:rsidP="00414B1E">
      <w:pPr>
        <w:pStyle w:val="aa"/>
        <w:numPr>
          <w:ilvl w:val="0"/>
          <w:numId w:val="15"/>
        </w:numPr>
        <w:shd w:val="clear" w:color="auto" w:fill="FFFFFF"/>
        <w:spacing w:after="0" w:line="240" w:lineRule="auto"/>
        <w:ind w:left="709" w:hanging="425"/>
        <w:jc w:val="both"/>
        <w:rPr>
          <w:rFonts w:ascii="Times New Roman" w:eastAsia="Times New Roman" w:hAnsi="Times New Roman"/>
          <w:lang w:val="uk-UA" w:eastAsia="ru-RU"/>
        </w:rPr>
      </w:pPr>
      <w:r w:rsidRPr="001A25D0">
        <w:rPr>
          <w:rFonts w:ascii="Times New Roman" w:eastAsia="Times New Roman" w:hAnsi="Times New Roman"/>
          <w:lang w:val="uk-UA" w:eastAsia="ru-RU"/>
        </w:rPr>
        <w:t>3-я категорія: із затримкою розкриття більше 20 сек., із гранично малих висот (нижче 300 м), на обмежені площадки та на воду – 10 відсотків посадового окладу (ставки заробітної плати) працівника першого тарифного розряду;</w:t>
      </w:r>
    </w:p>
    <w:p w:rsidR="001A25D0" w:rsidRPr="001A25D0" w:rsidRDefault="001A25D0" w:rsidP="00414B1E">
      <w:pPr>
        <w:pStyle w:val="aa"/>
        <w:numPr>
          <w:ilvl w:val="0"/>
          <w:numId w:val="15"/>
        </w:numPr>
        <w:shd w:val="clear" w:color="auto" w:fill="FFFFFF"/>
        <w:spacing w:after="0" w:line="240" w:lineRule="auto"/>
        <w:ind w:left="709" w:hanging="425"/>
        <w:jc w:val="both"/>
        <w:rPr>
          <w:rFonts w:ascii="Times New Roman" w:eastAsia="Times New Roman" w:hAnsi="Times New Roman"/>
          <w:lang w:val="uk-UA" w:eastAsia="ru-RU"/>
        </w:rPr>
      </w:pPr>
      <w:r w:rsidRPr="001A25D0">
        <w:rPr>
          <w:rFonts w:ascii="Times New Roman" w:eastAsia="Times New Roman" w:hAnsi="Times New Roman"/>
          <w:lang w:val="uk-UA" w:eastAsia="ru-RU"/>
        </w:rPr>
        <w:t>4-а категорія: інші види навчальних і тренувальних стрибків – 8,7 відсотка посадового окладу (ставки заробітної плати) працівника першого тарифного розряду.</w:t>
      </w:r>
    </w:p>
    <w:p w:rsidR="001A25D0" w:rsidRPr="001A25D0" w:rsidRDefault="001A25D0" w:rsidP="00414B1E">
      <w:pPr>
        <w:shd w:val="clear" w:color="auto" w:fill="FFFFFF"/>
        <w:spacing w:line="240" w:lineRule="auto"/>
        <w:ind w:firstLine="709"/>
        <w:jc w:val="both"/>
        <w:rPr>
          <w:rFonts w:ascii="Times New Roman" w:eastAsia="Times New Roman" w:hAnsi="Times New Roman"/>
          <w:lang w:val="uk-UA" w:eastAsia="ru-RU"/>
        </w:rPr>
      </w:pPr>
      <w:r w:rsidRPr="001A25D0">
        <w:rPr>
          <w:rFonts w:ascii="Times New Roman" w:eastAsia="Times New Roman" w:hAnsi="Times New Roman"/>
          <w:lang w:val="uk-UA" w:eastAsia="ru-RU"/>
        </w:rPr>
        <w:t xml:space="preserve">Загальна кількість стрибків, за які провадиться оплата, установлюється до 40 стрибків на рік. У цю кількість не входять </w:t>
      </w:r>
      <w:r w:rsidR="00CD32FC">
        <w:rPr>
          <w:rFonts w:ascii="Times New Roman" w:eastAsia="Times New Roman" w:hAnsi="Times New Roman"/>
          <w:lang w:val="uk-UA" w:eastAsia="ru-RU"/>
        </w:rPr>
        <w:t>стрибки, виконувані за 1</w:t>
      </w:r>
      <w:r w:rsidRPr="001A25D0">
        <w:rPr>
          <w:rFonts w:ascii="Times New Roman" w:eastAsia="Times New Roman" w:hAnsi="Times New Roman"/>
          <w:lang w:val="uk-UA" w:eastAsia="ru-RU"/>
        </w:rPr>
        <w:t>-ю категорією складності.</w:t>
      </w:r>
    </w:p>
    <w:p w:rsidR="007120B5" w:rsidRDefault="007120B5" w:rsidP="001A25D0">
      <w:pPr>
        <w:pStyle w:val="a3"/>
        <w:spacing w:before="0" w:beforeAutospacing="0" w:after="0" w:afterAutospacing="0"/>
        <w:ind w:left="6379" w:hanging="6521"/>
        <w:jc w:val="right"/>
        <w:rPr>
          <w:sz w:val="18"/>
          <w:szCs w:val="18"/>
          <w:u w:val="single"/>
          <w:lang w:val="uk-UA"/>
        </w:rPr>
      </w:pPr>
    </w:p>
    <w:p w:rsidR="001A25D0" w:rsidRPr="00240C00" w:rsidRDefault="001A25D0" w:rsidP="001A25D0">
      <w:pPr>
        <w:spacing w:after="0"/>
        <w:jc w:val="center"/>
        <w:outlineLvl w:val="0"/>
        <w:rPr>
          <w:rFonts w:ascii="Times New Roman" w:hAnsi="Times New Roman"/>
          <w:b/>
          <w:sz w:val="24"/>
          <w:szCs w:val="24"/>
        </w:rPr>
      </w:pPr>
      <w:r w:rsidRPr="00240C00">
        <w:rPr>
          <w:rFonts w:ascii="Times New Roman" w:hAnsi="Times New Roman"/>
          <w:b/>
          <w:sz w:val="24"/>
          <w:szCs w:val="24"/>
        </w:rPr>
        <w:t>ІНСТРУКЦІЯ</w:t>
      </w:r>
    </w:p>
    <w:p w:rsidR="001A25D0" w:rsidRPr="00240C00" w:rsidRDefault="001A25D0" w:rsidP="001A25D0">
      <w:pPr>
        <w:spacing w:after="0"/>
        <w:ind w:left="851" w:hanging="709"/>
        <w:jc w:val="center"/>
        <w:rPr>
          <w:rFonts w:ascii="Times New Roman" w:hAnsi="Times New Roman"/>
          <w:b/>
          <w:sz w:val="24"/>
          <w:szCs w:val="24"/>
        </w:rPr>
      </w:pPr>
      <w:r w:rsidRPr="00240C00">
        <w:rPr>
          <w:rFonts w:ascii="Times New Roman" w:hAnsi="Times New Roman"/>
          <w:b/>
          <w:sz w:val="24"/>
          <w:szCs w:val="24"/>
        </w:rPr>
        <w:t>ПРО ПОРЯДОК НАРАХУВАННЯ ЗАРОБІТНОЇ ПЛАТИ</w:t>
      </w:r>
    </w:p>
    <w:p w:rsidR="001A25D0" w:rsidRPr="00240C00" w:rsidRDefault="001A25D0" w:rsidP="001A25D0">
      <w:pPr>
        <w:spacing w:after="0"/>
        <w:ind w:left="851" w:hanging="709"/>
        <w:jc w:val="center"/>
        <w:rPr>
          <w:rFonts w:ascii="Times New Roman" w:hAnsi="Times New Roman"/>
          <w:b/>
          <w:sz w:val="24"/>
          <w:szCs w:val="24"/>
        </w:rPr>
      </w:pPr>
      <w:r w:rsidRPr="00240C00">
        <w:rPr>
          <w:rFonts w:ascii="Times New Roman" w:hAnsi="Times New Roman"/>
          <w:b/>
          <w:sz w:val="24"/>
          <w:szCs w:val="24"/>
        </w:rPr>
        <w:t>ПРАЦІВНИКАМ НАВЧАЛЬНИХ ЗАКЛАДІВ ГО «ТСО УКРАЇНИ»</w:t>
      </w:r>
    </w:p>
    <w:p w:rsidR="001A25D0" w:rsidRPr="00240C00" w:rsidRDefault="001A25D0" w:rsidP="001A25D0">
      <w:pPr>
        <w:spacing w:after="0"/>
        <w:ind w:left="851" w:hanging="709"/>
        <w:jc w:val="center"/>
        <w:rPr>
          <w:rFonts w:ascii="Times New Roman" w:hAnsi="Times New Roman"/>
          <w:b/>
          <w:sz w:val="24"/>
          <w:szCs w:val="24"/>
        </w:rPr>
      </w:pPr>
    </w:p>
    <w:p w:rsidR="001A25D0" w:rsidRPr="00240C00" w:rsidRDefault="004D1302" w:rsidP="001A25D0">
      <w:pPr>
        <w:tabs>
          <w:tab w:val="left" w:pos="2823"/>
        </w:tabs>
        <w:spacing w:after="0"/>
        <w:jc w:val="center"/>
        <w:outlineLvl w:val="0"/>
        <w:rPr>
          <w:rFonts w:ascii="Times New Roman" w:hAnsi="Times New Roman"/>
          <w:b/>
          <w:sz w:val="24"/>
          <w:szCs w:val="24"/>
        </w:rPr>
      </w:pPr>
      <w:r>
        <w:rPr>
          <w:rFonts w:ascii="Times New Roman" w:hAnsi="Times New Roman"/>
          <w:b/>
          <w:sz w:val="24"/>
          <w:szCs w:val="24"/>
        </w:rPr>
        <w:t>І.</w:t>
      </w:r>
      <w:r>
        <w:rPr>
          <w:rFonts w:ascii="Times New Roman" w:hAnsi="Times New Roman"/>
          <w:b/>
          <w:sz w:val="24"/>
          <w:szCs w:val="24"/>
          <w:lang w:val="uk-UA"/>
        </w:rPr>
        <w:t xml:space="preserve"> </w:t>
      </w:r>
      <w:r w:rsidR="001A25D0" w:rsidRPr="00240C00">
        <w:rPr>
          <w:rFonts w:ascii="Times New Roman" w:hAnsi="Times New Roman"/>
          <w:b/>
          <w:sz w:val="24"/>
          <w:szCs w:val="24"/>
        </w:rPr>
        <w:t>ЗАГАЛЬНІ ПОЛОЖЕННЯ</w:t>
      </w:r>
    </w:p>
    <w:p w:rsidR="001A25D0" w:rsidRPr="00240C00" w:rsidRDefault="001A25D0" w:rsidP="002002A2">
      <w:pPr>
        <w:pStyle w:val="aa"/>
        <w:numPr>
          <w:ilvl w:val="0"/>
          <w:numId w:val="32"/>
        </w:numPr>
        <w:spacing w:after="0"/>
        <w:ind w:left="0" w:firstLine="284"/>
        <w:jc w:val="both"/>
        <w:rPr>
          <w:rFonts w:ascii="Times New Roman" w:hAnsi="Times New Roman"/>
          <w:sz w:val="24"/>
          <w:szCs w:val="24"/>
          <w:lang w:val="uk-UA"/>
        </w:rPr>
      </w:pPr>
      <w:r w:rsidRPr="00240C00">
        <w:rPr>
          <w:rFonts w:ascii="Times New Roman" w:hAnsi="Times New Roman"/>
          <w:sz w:val="24"/>
          <w:szCs w:val="24"/>
          <w:lang w:val="uk-UA"/>
        </w:rPr>
        <w:t>Передбачені даною Інструкцією умови оплати праці застосовуються при нарахуванні заробітної плати працівникам навчальних закладів ГО «ТСО України».</w:t>
      </w:r>
    </w:p>
    <w:p w:rsidR="001A25D0" w:rsidRPr="00240C00" w:rsidRDefault="001A25D0" w:rsidP="002002A2">
      <w:pPr>
        <w:pStyle w:val="aa"/>
        <w:numPr>
          <w:ilvl w:val="0"/>
          <w:numId w:val="32"/>
        </w:numPr>
        <w:spacing w:after="0"/>
        <w:ind w:left="0" w:firstLine="284"/>
        <w:jc w:val="both"/>
        <w:rPr>
          <w:rFonts w:ascii="Times New Roman" w:hAnsi="Times New Roman"/>
          <w:sz w:val="24"/>
          <w:szCs w:val="24"/>
          <w:lang w:val="uk-UA"/>
        </w:rPr>
      </w:pPr>
      <w:r w:rsidRPr="00240C00">
        <w:rPr>
          <w:rFonts w:ascii="Times New Roman" w:hAnsi="Times New Roman"/>
          <w:sz w:val="24"/>
          <w:szCs w:val="24"/>
          <w:lang w:val="uk-UA"/>
        </w:rPr>
        <w:t>Витрати грошових коштів на оплату праці, передбачені кошторисами навчальних організацій, здійснюються за рахунок надходжень від господарської діяльності (платних послуг) – в межах фонду оплати праці, який створюється (визначається шляхом розрахунку) згідно калькуляцій, до яких входить стаття «Оплата праці».</w:t>
      </w:r>
    </w:p>
    <w:p w:rsidR="001A25D0" w:rsidRPr="00240C00" w:rsidRDefault="001A25D0" w:rsidP="002002A2">
      <w:pPr>
        <w:pStyle w:val="aa"/>
        <w:numPr>
          <w:ilvl w:val="0"/>
          <w:numId w:val="32"/>
        </w:numPr>
        <w:spacing w:after="0"/>
        <w:ind w:left="0" w:firstLine="284"/>
        <w:jc w:val="both"/>
        <w:rPr>
          <w:rFonts w:ascii="Times New Roman" w:hAnsi="Times New Roman"/>
          <w:sz w:val="24"/>
          <w:szCs w:val="24"/>
          <w:lang w:val="uk-UA"/>
        </w:rPr>
      </w:pPr>
      <w:r w:rsidRPr="00240C00">
        <w:rPr>
          <w:rFonts w:ascii="Times New Roman" w:hAnsi="Times New Roman"/>
          <w:sz w:val="24"/>
          <w:szCs w:val="24"/>
          <w:lang w:val="uk-UA"/>
        </w:rPr>
        <w:t>Навчальним закладам надається право вирішення наступних питань з оплати праці:</w:t>
      </w:r>
    </w:p>
    <w:p w:rsidR="001A25D0" w:rsidRPr="00240C00" w:rsidRDefault="001A25D0" w:rsidP="002002A2">
      <w:pPr>
        <w:pStyle w:val="aa"/>
        <w:numPr>
          <w:ilvl w:val="0"/>
          <w:numId w:val="18"/>
        </w:numPr>
        <w:tabs>
          <w:tab w:val="left" w:pos="1134"/>
        </w:tabs>
        <w:spacing w:after="0"/>
        <w:ind w:left="1134" w:hanging="425"/>
        <w:jc w:val="both"/>
        <w:rPr>
          <w:rFonts w:ascii="Times New Roman" w:hAnsi="Times New Roman"/>
          <w:sz w:val="24"/>
          <w:szCs w:val="24"/>
          <w:lang w:val="uk-UA"/>
        </w:rPr>
      </w:pPr>
      <w:r w:rsidRPr="00240C00">
        <w:rPr>
          <w:rFonts w:ascii="Times New Roman" w:hAnsi="Times New Roman"/>
          <w:sz w:val="24"/>
          <w:szCs w:val="24"/>
          <w:lang w:val="uk-UA"/>
        </w:rPr>
        <w:t>розробка і представлення на погодження вищестоящим організаціям штатних розписів організацій;</w:t>
      </w:r>
    </w:p>
    <w:p w:rsidR="001A25D0" w:rsidRPr="00240C00" w:rsidRDefault="001A25D0" w:rsidP="002002A2">
      <w:pPr>
        <w:pStyle w:val="aa"/>
        <w:numPr>
          <w:ilvl w:val="0"/>
          <w:numId w:val="18"/>
        </w:numPr>
        <w:tabs>
          <w:tab w:val="left" w:pos="1134"/>
        </w:tabs>
        <w:spacing w:after="0"/>
        <w:ind w:left="1134" w:hanging="425"/>
        <w:jc w:val="both"/>
        <w:rPr>
          <w:rFonts w:ascii="Times New Roman" w:hAnsi="Times New Roman"/>
          <w:sz w:val="24"/>
          <w:szCs w:val="24"/>
          <w:lang w:val="uk-UA"/>
        </w:rPr>
      </w:pPr>
      <w:r w:rsidRPr="00240C00">
        <w:rPr>
          <w:rFonts w:ascii="Times New Roman" w:hAnsi="Times New Roman"/>
          <w:sz w:val="24"/>
          <w:szCs w:val="24"/>
          <w:lang w:val="uk-UA"/>
        </w:rPr>
        <w:t>встановлення посадових окладів і ставок заробітної плати в межах доходів від господарської діяльності;</w:t>
      </w:r>
    </w:p>
    <w:p w:rsidR="001A25D0" w:rsidRPr="00240C00" w:rsidRDefault="001A25D0" w:rsidP="002002A2">
      <w:pPr>
        <w:pStyle w:val="aa"/>
        <w:numPr>
          <w:ilvl w:val="0"/>
          <w:numId w:val="18"/>
        </w:numPr>
        <w:tabs>
          <w:tab w:val="left" w:pos="1134"/>
        </w:tabs>
        <w:spacing w:after="0"/>
        <w:ind w:left="1134" w:hanging="425"/>
        <w:jc w:val="both"/>
        <w:rPr>
          <w:rFonts w:ascii="Times New Roman" w:hAnsi="Times New Roman"/>
          <w:sz w:val="24"/>
          <w:szCs w:val="24"/>
          <w:lang w:val="uk-UA"/>
        </w:rPr>
      </w:pPr>
      <w:r w:rsidRPr="00240C00">
        <w:rPr>
          <w:rFonts w:ascii="Times New Roman" w:hAnsi="Times New Roman"/>
          <w:sz w:val="24"/>
          <w:szCs w:val="24"/>
          <w:lang w:val="uk-UA"/>
        </w:rPr>
        <w:t>визначення переліку посад працівників зі шкідливими умовами праці з метою надання доплат особам, що працюють в даних умовах;</w:t>
      </w:r>
    </w:p>
    <w:p w:rsidR="001A25D0" w:rsidRPr="00240C00" w:rsidRDefault="001A25D0" w:rsidP="002002A2">
      <w:pPr>
        <w:pStyle w:val="aa"/>
        <w:numPr>
          <w:ilvl w:val="0"/>
          <w:numId w:val="18"/>
        </w:numPr>
        <w:tabs>
          <w:tab w:val="left" w:pos="1134"/>
        </w:tabs>
        <w:spacing w:after="0"/>
        <w:ind w:left="1134" w:hanging="425"/>
        <w:jc w:val="both"/>
        <w:rPr>
          <w:rFonts w:ascii="Times New Roman" w:hAnsi="Times New Roman"/>
          <w:sz w:val="24"/>
          <w:szCs w:val="24"/>
          <w:lang w:val="uk-UA"/>
        </w:rPr>
      </w:pPr>
      <w:r w:rsidRPr="00240C00">
        <w:rPr>
          <w:rFonts w:ascii="Times New Roman" w:hAnsi="Times New Roman"/>
          <w:sz w:val="24"/>
          <w:szCs w:val="24"/>
          <w:lang w:val="uk-UA"/>
        </w:rPr>
        <w:t>передбачення в кошторисах і здійснення витрат на преміювання і надання матеріальної допомоги працівникам в межах фонду оплати праці за умови, що витрати на преміювання включені до вартості (ціни) наданих послуг;</w:t>
      </w:r>
    </w:p>
    <w:p w:rsidR="001A25D0" w:rsidRPr="00240C00" w:rsidRDefault="001A25D0" w:rsidP="002002A2">
      <w:pPr>
        <w:pStyle w:val="aa"/>
        <w:numPr>
          <w:ilvl w:val="0"/>
          <w:numId w:val="18"/>
        </w:numPr>
        <w:tabs>
          <w:tab w:val="left" w:pos="1134"/>
        </w:tabs>
        <w:spacing w:after="0"/>
        <w:ind w:left="1134" w:hanging="425"/>
        <w:jc w:val="both"/>
        <w:rPr>
          <w:rFonts w:ascii="Times New Roman" w:hAnsi="Times New Roman"/>
          <w:sz w:val="24"/>
          <w:szCs w:val="24"/>
          <w:lang w:val="uk-UA"/>
        </w:rPr>
      </w:pPr>
      <w:r w:rsidRPr="00240C00">
        <w:rPr>
          <w:rFonts w:ascii="Times New Roman" w:hAnsi="Times New Roman"/>
          <w:sz w:val="24"/>
          <w:szCs w:val="24"/>
          <w:lang w:val="uk-UA"/>
        </w:rPr>
        <w:t>встановлювати доплати працівникам (за виключенням керівних посад) за сумісництво професій (посад), розширення зони обслуговування або збільшення об’ємів виконаних робіт, а також за виконання одночасно з основною роботою, обов’язків тимчасово відсутніх працівників – за рахунок і в межах фонду оплати праці;</w:t>
      </w:r>
    </w:p>
    <w:p w:rsidR="001A25D0" w:rsidRPr="003408AE" w:rsidRDefault="001A25D0" w:rsidP="009F2A91">
      <w:pPr>
        <w:pStyle w:val="aa"/>
        <w:numPr>
          <w:ilvl w:val="0"/>
          <w:numId w:val="18"/>
        </w:numPr>
        <w:spacing w:after="0" w:line="240" w:lineRule="auto"/>
        <w:ind w:left="1134" w:hanging="425"/>
        <w:jc w:val="both"/>
        <w:rPr>
          <w:rFonts w:ascii="Times New Roman" w:hAnsi="Times New Roman"/>
          <w:sz w:val="24"/>
          <w:szCs w:val="24"/>
          <w:lang w:val="uk-UA"/>
        </w:rPr>
      </w:pPr>
      <w:r w:rsidRPr="003408AE">
        <w:rPr>
          <w:rFonts w:ascii="Times New Roman" w:hAnsi="Times New Roman"/>
          <w:sz w:val="24"/>
          <w:szCs w:val="24"/>
          <w:lang w:val="uk-UA"/>
        </w:rPr>
        <w:t>встановлювати надбавки до 100</w:t>
      </w:r>
      <w:r w:rsidR="00F8184F" w:rsidRPr="003408AE">
        <w:rPr>
          <w:rFonts w:ascii="Times New Roman" w:hAnsi="Times New Roman"/>
          <w:sz w:val="24"/>
          <w:szCs w:val="24"/>
          <w:lang w:val="uk-UA"/>
        </w:rPr>
        <w:t xml:space="preserve"> відсотків</w:t>
      </w:r>
      <w:r w:rsidRPr="003408AE">
        <w:rPr>
          <w:rFonts w:ascii="Times New Roman" w:hAnsi="Times New Roman"/>
          <w:sz w:val="24"/>
          <w:szCs w:val="24"/>
          <w:lang w:val="uk-UA"/>
        </w:rPr>
        <w:t xml:space="preserve"> до окладу за високі творчі та виробничі досягнення у навчальній, спортивній та фінансово-господарській діяльності відповідно до особистого внеску кожного працівника в межах фонду оплати праці</w:t>
      </w:r>
      <w:r w:rsidR="00FF41FC">
        <w:rPr>
          <w:rFonts w:ascii="Times New Roman" w:hAnsi="Times New Roman"/>
          <w:sz w:val="24"/>
          <w:szCs w:val="24"/>
          <w:lang w:val="uk-UA"/>
        </w:rPr>
        <w:t xml:space="preserve">; </w:t>
      </w:r>
      <w:r w:rsidR="003408AE" w:rsidRPr="003408AE">
        <w:rPr>
          <w:rFonts w:ascii="Times New Roman" w:hAnsi="Times New Roman"/>
          <w:bCs/>
          <w:sz w:val="24"/>
          <w:szCs w:val="24"/>
          <w:lang w:val="uk-UA"/>
        </w:rPr>
        <w:t xml:space="preserve">за високу професійну майстерність; </w:t>
      </w:r>
      <w:r w:rsidR="003408AE" w:rsidRPr="00FF41FC">
        <w:rPr>
          <w:rFonts w:ascii="Times New Roman" w:hAnsi="Times New Roman"/>
          <w:bCs/>
          <w:sz w:val="24"/>
          <w:szCs w:val="24"/>
          <w:lang w:val="uk-UA"/>
        </w:rPr>
        <w:t>за високі досягнення у праці, за виконанн</w:t>
      </w:r>
      <w:r w:rsidR="00FF41FC" w:rsidRPr="00FF41FC">
        <w:rPr>
          <w:rFonts w:ascii="Times New Roman" w:hAnsi="Times New Roman"/>
          <w:bCs/>
          <w:sz w:val="24"/>
          <w:szCs w:val="24"/>
          <w:lang w:val="uk-UA"/>
        </w:rPr>
        <w:t>я особливо важливої роботи (на с</w:t>
      </w:r>
      <w:r w:rsidR="00FF41FC">
        <w:rPr>
          <w:rFonts w:ascii="Times New Roman" w:hAnsi="Times New Roman"/>
          <w:bCs/>
          <w:sz w:val="24"/>
          <w:szCs w:val="24"/>
          <w:lang w:val="uk-UA"/>
        </w:rPr>
        <w:t>т</w:t>
      </w:r>
      <w:r w:rsidR="00FF41FC" w:rsidRPr="00FF41FC">
        <w:rPr>
          <w:rFonts w:ascii="Times New Roman" w:hAnsi="Times New Roman"/>
          <w:bCs/>
          <w:sz w:val="24"/>
          <w:szCs w:val="24"/>
          <w:lang w:val="uk-UA"/>
        </w:rPr>
        <w:t>рок її виконання)</w:t>
      </w:r>
      <w:r w:rsidR="003408AE" w:rsidRPr="00FF41FC">
        <w:rPr>
          <w:rFonts w:ascii="Times New Roman" w:hAnsi="Times New Roman"/>
          <w:bCs/>
          <w:sz w:val="24"/>
          <w:szCs w:val="24"/>
          <w:lang w:val="uk-UA"/>
        </w:rPr>
        <w:t>;</w:t>
      </w:r>
      <w:r w:rsidR="003408AE" w:rsidRPr="003408AE">
        <w:rPr>
          <w:rFonts w:ascii="Times New Roman" w:hAnsi="Times New Roman"/>
          <w:bCs/>
          <w:sz w:val="24"/>
          <w:szCs w:val="24"/>
          <w:lang w:val="uk-UA"/>
        </w:rPr>
        <w:t xml:space="preserve"> за складність та напруженість у роботі, відповідно до особистого внеску кожного працівника в межах фонду оплати праці</w:t>
      </w:r>
      <w:r w:rsidRPr="003408AE">
        <w:rPr>
          <w:rFonts w:ascii="Times New Roman" w:hAnsi="Times New Roman"/>
          <w:sz w:val="24"/>
          <w:szCs w:val="24"/>
          <w:lang w:val="uk-UA"/>
        </w:rPr>
        <w:t>;</w:t>
      </w:r>
    </w:p>
    <w:p w:rsidR="001A25D0" w:rsidRPr="00240C00" w:rsidRDefault="001A25D0" w:rsidP="002002A2">
      <w:pPr>
        <w:pStyle w:val="aa"/>
        <w:numPr>
          <w:ilvl w:val="0"/>
          <w:numId w:val="18"/>
        </w:numPr>
        <w:tabs>
          <w:tab w:val="left" w:pos="1134"/>
        </w:tabs>
        <w:spacing w:after="0"/>
        <w:ind w:left="1134" w:hanging="425"/>
        <w:jc w:val="both"/>
        <w:rPr>
          <w:rFonts w:ascii="Times New Roman" w:hAnsi="Times New Roman"/>
          <w:sz w:val="24"/>
          <w:szCs w:val="24"/>
          <w:lang w:val="uk-UA"/>
        </w:rPr>
      </w:pPr>
      <w:r w:rsidRPr="00240C00">
        <w:rPr>
          <w:rFonts w:ascii="Times New Roman" w:hAnsi="Times New Roman"/>
          <w:sz w:val="24"/>
          <w:szCs w:val="24"/>
          <w:lang w:val="uk-UA"/>
        </w:rPr>
        <w:t>створення згідно кошторисів за результатами господарської діяльності за рік та виходячи з фінансових можливостей організацій, резервів на оплату праці, зокрема на заохочення працівників організацій (преміювання і матеріальна допомога), а також на забезпечення виплат відпусток працівникам, що дає змогу на зменшення навантаження на фонд оплати праці наступних періодів.</w:t>
      </w:r>
    </w:p>
    <w:p w:rsidR="001A25D0" w:rsidRPr="00240C00" w:rsidRDefault="007C09FE" w:rsidP="007C09FE">
      <w:pPr>
        <w:tabs>
          <w:tab w:val="left" w:pos="346"/>
        </w:tabs>
        <w:spacing w:after="0"/>
        <w:ind w:firstLine="284"/>
        <w:jc w:val="both"/>
        <w:rPr>
          <w:rFonts w:ascii="Times New Roman" w:hAnsi="Times New Roman"/>
          <w:sz w:val="24"/>
          <w:szCs w:val="24"/>
          <w:lang w:val="uk-UA"/>
        </w:rPr>
      </w:pPr>
      <w:r w:rsidRPr="00240C00">
        <w:rPr>
          <w:rFonts w:ascii="Times New Roman" w:hAnsi="Times New Roman"/>
          <w:sz w:val="24"/>
          <w:szCs w:val="24"/>
          <w:lang w:val="uk-UA"/>
        </w:rPr>
        <w:t>4.</w:t>
      </w:r>
      <w:r w:rsidRPr="00240C00">
        <w:rPr>
          <w:rFonts w:ascii="Times New Roman" w:hAnsi="Times New Roman"/>
          <w:sz w:val="24"/>
          <w:szCs w:val="24"/>
          <w:lang w:val="uk-UA"/>
        </w:rPr>
        <w:tab/>
      </w:r>
      <w:r w:rsidR="001A25D0" w:rsidRPr="00240C00">
        <w:rPr>
          <w:rFonts w:ascii="Times New Roman" w:hAnsi="Times New Roman"/>
          <w:sz w:val="24"/>
          <w:szCs w:val="24"/>
          <w:lang w:val="uk-UA"/>
        </w:rPr>
        <w:t>Посадові оклади працівникам встановлюються директором навчальної організації, а директорам навчальних організацій – головою Відокремленого підрозділу обласного рівня у розмірах, визначених наказами Голови ГО «ТСО України», з врахуванням присвоєних кваліфікацій спеціалістам, розрядів педпрацівникам, наявності спортивних звань і наукових ступенів. Педагогічним працівникам навчальних закладів посадові оклади визначаються на основі Єдиної тарифної системи оплати праці відповідно до норм чинного законодавства. Ставки заробітної плати і посадові оклади педагогічним працівникам встановлюються керівниками навчальних закладів при тарифікації відповідно до результатів атестації із врахуванням їх кваліфікації і педагогічного навантаження.</w:t>
      </w:r>
    </w:p>
    <w:p w:rsidR="001A25D0" w:rsidRPr="00240C00" w:rsidRDefault="001A25D0" w:rsidP="001A25D0">
      <w:pPr>
        <w:tabs>
          <w:tab w:val="left" w:pos="0"/>
        </w:tabs>
        <w:spacing w:after="0"/>
        <w:ind w:firstLine="284"/>
        <w:jc w:val="both"/>
        <w:rPr>
          <w:rFonts w:ascii="Times New Roman" w:hAnsi="Times New Roman"/>
          <w:sz w:val="24"/>
          <w:szCs w:val="24"/>
          <w:lang w:val="uk-UA"/>
        </w:rPr>
      </w:pPr>
      <w:r w:rsidRPr="00240C00">
        <w:rPr>
          <w:rFonts w:ascii="Times New Roman" w:hAnsi="Times New Roman"/>
          <w:sz w:val="24"/>
          <w:szCs w:val="24"/>
          <w:lang w:val="uk-UA"/>
        </w:rPr>
        <w:t>5.</w:t>
      </w:r>
      <w:r w:rsidRPr="00240C00">
        <w:rPr>
          <w:rFonts w:ascii="Times New Roman" w:hAnsi="Times New Roman"/>
          <w:sz w:val="24"/>
          <w:szCs w:val="24"/>
          <w:lang w:val="uk-UA"/>
        </w:rPr>
        <w:tab/>
        <w:t>Зміни ставок заробітної плати та посадових окладів на протязі року здійснюються в таких випадках:</w:t>
      </w:r>
    </w:p>
    <w:p w:rsidR="001A25D0" w:rsidRPr="00240C00" w:rsidRDefault="001A25D0" w:rsidP="002002A2">
      <w:pPr>
        <w:pStyle w:val="aa"/>
        <w:numPr>
          <w:ilvl w:val="0"/>
          <w:numId w:val="33"/>
        </w:numPr>
        <w:tabs>
          <w:tab w:val="left" w:pos="993"/>
        </w:tabs>
        <w:spacing w:after="0"/>
        <w:ind w:left="993" w:hanging="426"/>
        <w:jc w:val="both"/>
        <w:rPr>
          <w:rFonts w:ascii="Times New Roman" w:hAnsi="Times New Roman"/>
          <w:sz w:val="24"/>
          <w:szCs w:val="24"/>
          <w:lang w:val="uk-UA"/>
        </w:rPr>
      </w:pPr>
      <w:r w:rsidRPr="00240C00">
        <w:rPr>
          <w:rFonts w:ascii="Times New Roman" w:hAnsi="Times New Roman"/>
          <w:sz w:val="24"/>
          <w:szCs w:val="24"/>
          <w:lang w:val="uk-UA"/>
        </w:rPr>
        <w:lastRenderedPageBreak/>
        <w:t>при зміні розміру мінімальної заробітної плати згідно чинного законодавства України;</w:t>
      </w:r>
    </w:p>
    <w:p w:rsidR="001A25D0" w:rsidRPr="00240C00" w:rsidRDefault="001A25D0" w:rsidP="002002A2">
      <w:pPr>
        <w:pStyle w:val="aa"/>
        <w:numPr>
          <w:ilvl w:val="0"/>
          <w:numId w:val="33"/>
        </w:numPr>
        <w:tabs>
          <w:tab w:val="left" w:pos="993"/>
        </w:tabs>
        <w:spacing w:after="0"/>
        <w:ind w:left="993" w:hanging="426"/>
        <w:jc w:val="both"/>
        <w:rPr>
          <w:rFonts w:ascii="Times New Roman" w:hAnsi="Times New Roman"/>
          <w:sz w:val="24"/>
          <w:szCs w:val="24"/>
          <w:lang w:val="uk-UA"/>
        </w:rPr>
      </w:pPr>
      <w:r w:rsidRPr="00240C00">
        <w:rPr>
          <w:rFonts w:ascii="Times New Roman" w:hAnsi="Times New Roman"/>
          <w:sz w:val="24"/>
          <w:szCs w:val="24"/>
          <w:lang w:val="uk-UA"/>
        </w:rPr>
        <w:t>при введенні нових розмірів посадових окладів, доплат і надбавок – з дня набрання чинності відповідних нормативно-правових актів законодавства України;</w:t>
      </w:r>
    </w:p>
    <w:p w:rsidR="001A25D0" w:rsidRPr="00240C00" w:rsidRDefault="001A25D0" w:rsidP="002002A2">
      <w:pPr>
        <w:pStyle w:val="aa"/>
        <w:numPr>
          <w:ilvl w:val="0"/>
          <w:numId w:val="33"/>
        </w:numPr>
        <w:tabs>
          <w:tab w:val="left" w:pos="993"/>
        </w:tabs>
        <w:spacing w:after="0"/>
        <w:ind w:left="993" w:hanging="426"/>
        <w:jc w:val="both"/>
        <w:rPr>
          <w:rFonts w:ascii="Times New Roman" w:hAnsi="Times New Roman"/>
          <w:sz w:val="24"/>
          <w:szCs w:val="24"/>
          <w:lang w:val="uk-UA"/>
        </w:rPr>
      </w:pPr>
      <w:r w:rsidRPr="00240C00">
        <w:rPr>
          <w:rFonts w:ascii="Times New Roman" w:hAnsi="Times New Roman"/>
          <w:sz w:val="24"/>
          <w:szCs w:val="24"/>
          <w:lang w:val="uk-UA"/>
        </w:rPr>
        <w:t>у разі здобуття освіти або відновлення документу про освіту – з дня представлення відповідних документів;</w:t>
      </w:r>
    </w:p>
    <w:p w:rsidR="001A25D0" w:rsidRPr="00240C00" w:rsidRDefault="001A25D0" w:rsidP="002002A2">
      <w:pPr>
        <w:pStyle w:val="aa"/>
        <w:numPr>
          <w:ilvl w:val="0"/>
          <w:numId w:val="33"/>
        </w:numPr>
        <w:tabs>
          <w:tab w:val="left" w:pos="903"/>
          <w:tab w:val="left" w:pos="993"/>
        </w:tabs>
        <w:spacing w:after="0"/>
        <w:ind w:left="993" w:hanging="426"/>
        <w:jc w:val="both"/>
        <w:rPr>
          <w:rFonts w:ascii="Times New Roman" w:hAnsi="Times New Roman"/>
          <w:sz w:val="24"/>
          <w:szCs w:val="24"/>
          <w:lang w:val="uk-UA"/>
        </w:rPr>
      </w:pPr>
      <w:r w:rsidRPr="00240C00">
        <w:rPr>
          <w:rFonts w:ascii="Times New Roman" w:hAnsi="Times New Roman"/>
          <w:sz w:val="24"/>
          <w:szCs w:val="24"/>
          <w:lang w:val="uk-UA"/>
        </w:rPr>
        <w:t>при отриманні відповідної кваліфікаційної категорії згідно результатів атестації – з дня прийняття рішення атестаційною комісією;</w:t>
      </w:r>
    </w:p>
    <w:p w:rsidR="001A25D0" w:rsidRPr="00240C00" w:rsidRDefault="001A25D0" w:rsidP="002002A2">
      <w:pPr>
        <w:pStyle w:val="aa"/>
        <w:numPr>
          <w:ilvl w:val="0"/>
          <w:numId w:val="33"/>
        </w:numPr>
        <w:tabs>
          <w:tab w:val="left" w:pos="993"/>
        </w:tabs>
        <w:spacing w:after="0"/>
        <w:ind w:left="993" w:hanging="426"/>
        <w:jc w:val="both"/>
        <w:rPr>
          <w:rFonts w:ascii="Times New Roman" w:hAnsi="Times New Roman"/>
          <w:sz w:val="24"/>
          <w:szCs w:val="24"/>
          <w:lang w:val="uk-UA"/>
        </w:rPr>
      </w:pPr>
      <w:r w:rsidRPr="00240C00">
        <w:rPr>
          <w:rFonts w:ascii="Times New Roman" w:hAnsi="Times New Roman"/>
          <w:sz w:val="24"/>
          <w:szCs w:val="24"/>
          <w:lang w:val="uk-UA"/>
        </w:rPr>
        <w:t>при присвоєнні звань та ступенів, що надають право на підвищення ставок та посадових окладів – з дня присвоєння.</w:t>
      </w:r>
    </w:p>
    <w:p w:rsidR="001A25D0" w:rsidRPr="00240C00" w:rsidRDefault="001A25D0" w:rsidP="001A25D0">
      <w:pPr>
        <w:spacing w:after="0"/>
        <w:ind w:firstLine="709"/>
        <w:jc w:val="both"/>
        <w:rPr>
          <w:rFonts w:ascii="Times New Roman" w:hAnsi="Times New Roman"/>
          <w:sz w:val="24"/>
          <w:szCs w:val="24"/>
          <w:lang w:val="uk-UA"/>
        </w:rPr>
      </w:pPr>
      <w:r w:rsidRPr="00240C00">
        <w:rPr>
          <w:rFonts w:ascii="Times New Roman" w:hAnsi="Times New Roman"/>
          <w:sz w:val="24"/>
          <w:szCs w:val="24"/>
          <w:lang w:val="uk-UA"/>
        </w:rPr>
        <w:t>Якщо право на зміну розміру ставки заробітної плати (посадового окладу) наступає в період відсутності працівника на роботі (відпустка, відрядження, хвороба тощо) нарахування заробітної плати згідно нових ставок (окладів) здійснюється з дня виникнення такого права.</w:t>
      </w:r>
    </w:p>
    <w:p w:rsidR="001A25D0" w:rsidRPr="00240C00" w:rsidRDefault="007C09FE" w:rsidP="007C09FE">
      <w:pPr>
        <w:spacing w:after="0"/>
        <w:ind w:firstLine="284"/>
        <w:jc w:val="both"/>
        <w:rPr>
          <w:rFonts w:ascii="Times New Roman" w:hAnsi="Times New Roman"/>
          <w:sz w:val="24"/>
          <w:szCs w:val="24"/>
          <w:lang w:val="uk-UA"/>
        </w:rPr>
      </w:pPr>
      <w:r w:rsidRPr="00240C00">
        <w:rPr>
          <w:rFonts w:ascii="Times New Roman" w:hAnsi="Times New Roman"/>
          <w:sz w:val="24"/>
          <w:szCs w:val="24"/>
          <w:lang w:val="uk-UA"/>
        </w:rPr>
        <w:t>6.</w:t>
      </w:r>
      <w:r w:rsidRPr="00240C00">
        <w:rPr>
          <w:rFonts w:ascii="Times New Roman" w:hAnsi="Times New Roman"/>
          <w:sz w:val="24"/>
          <w:szCs w:val="24"/>
          <w:lang w:val="uk-UA"/>
        </w:rPr>
        <w:tab/>
      </w:r>
      <w:r w:rsidR="001A25D0" w:rsidRPr="00240C00">
        <w:rPr>
          <w:rFonts w:ascii="Times New Roman" w:hAnsi="Times New Roman"/>
          <w:sz w:val="24"/>
          <w:szCs w:val="24"/>
          <w:lang w:val="uk-UA"/>
        </w:rPr>
        <w:t>Відповідальність за своєчасність і правильність встановлення працівникам ставок заробітної плати, посадових окладів та нарахування заробітної плати несуть директори та головні бухгалтера організацій.</w:t>
      </w:r>
    </w:p>
    <w:p w:rsidR="001A25D0" w:rsidRPr="00240C00" w:rsidRDefault="001A25D0" w:rsidP="007C09FE">
      <w:pPr>
        <w:spacing w:after="0"/>
        <w:ind w:firstLine="284"/>
        <w:jc w:val="both"/>
        <w:rPr>
          <w:rFonts w:ascii="Times New Roman" w:hAnsi="Times New Roman"/>
          <w:sz w:val="24"/>
          <w:szCs w:val="24"/>
          <w:lang w:val="uk-UA"/>
        </w:rPr>
      </w:pPr>
      <w:r w:rsidRPr="00240C00">
        <w:rPr>
          <w:rFonts w:ascii="Times New Roman" w:hAnsi="Times New Roman"/>
          <w:sz w:val="24"/>
          <w:szCs w:val="24"/>
          <w:lang w:val="uk-UA"/>
        </w:rPr>
        <w:t>7.</w:t>
      </w:r>
      <w:r w:rsidR="007C09FE" w:rsidRPr="00240C00">
        <w:rPr>
          <w:rFonts w:ascii="Times New Roman" w:hAnsi="Times New Roman"/>
          <w:sz w:val="24"/>
          <w:szCs w:val="24"/>
          <w:lang w:val="uk-UA"/>
        </w:rPr>
        <w:tab/>
      </w:r>
      <w:r w:rsidRPr="00240C00">
        <w:rPr>
          <w:rFonts w:ascii="Times New Roman" w:hAnsi="Times New Roman"/>
          <w:sz w:val="24"/>
          <w:szCs w:val="24"/>
          <w:lang w:val="uk-UA"/>
        </w:rPr>
        <w:t>Умови та розміри оплати праці, виходячи з фінансових можливостей організації,</w:t>
      </w:r>
      <w:r w:rsidRPr="00240C00">
        <w:rPr>
          <w:rFonts w:ascii="Times New Roman" w:hAnsi="Times New Roman"/>
          <w:sz w:val="24"/>
          <w:szCs w:val="24"/>
          <w:lang w:val="uk-UA"/>
        </w:rPr>
        <w:br/>
        <w:t>мають бути передбачені в Колективному договорі навчального закладу в межах, встановлених</w:t>
      </w:r>
      <w:r w:rsidR="00AD2355">
        <w:rPr>
          <w:rFonts w:ascii="Times New Roman" w:hAnsi="Times New Roman"/>
          <w:sz w:val="24"/>
          <w:szCs w:val="24"/>
          <w:lang w:val="uk-UA"/>
        </w:rPr>
        <w:t xml:space="preserve"> Розділом II </w:t>
      </w:r>
      <w:r w:rsidRPr="00240C00">
        <w:rPr>
          <w:rFonts w:ascii="Times New Roman" w:hAnsi="Times New Roman"/>
          <w:sz w:val="24"/>
          <w:szCs w:val="24"/>
          <w:lang w:val="uk-UA"/>
        </w:rPr>
        <w:t>КЗпП України.</w:t>
      </w:r>
    </w:p>
    <w:p w:rsidR="001A25D0" w:rsidRPr="00240C00" w:rsidRDefault="001A25D0" w:rsidP="007C09FE">
      <w:pPr>
        <w:tabs>
          <w:tab w:val="left" w:pos="0"/>
        </w:tabs>
        <w:spacing w:after="0"/>
        <w:ind w:firstLine="284"/>
        <w:jc w:val="both"/>
        <w:rPr>
          <w:rFonts w:ascii="Times New Roman" w:hAnsi="Times New Roman"/>
          <w:sz w:val="24"/>
          <w:szCs w:val="24"/>
          <w:lang w:val="uk-UA"/>
        </w:rPr>
      </w:pPr>
      <w:r w:rsidRPr="00240C00">
        <w:rPr>
          <w:rFonts w:ascii="Times New Roman" w:hAnsi="Times New Roman"/>
          <w:sz w:val="24"/>
          <w:szCs w:val="24"/>
          <w:lang w:val="uk-UA"/>
        </w:rPr>
        <w:t>8.</w:t>
      </w:r>
      <w:r w:rsidR="007C09FE" w:rsidRPr="00240C00">
        <w:rPr>
          <w:rFonts w:ascii="Times New Roman" w:hAnsi="Times New Roman"/>
          <w:sz w:val="24"/>
          <w:szCs w:val="24"/>
          <w:lang w:val="uk-UA"/>
        </w:rPr>
        <w:tab/>
      </w:r>
      <w:r w:rsidRPr="00240C00">
        <w:rPr>
          <w:rFonts w:ascii="Times New Roman" w:hAnsi="Times New Roman"/>
          <w:sz w:val="24"/>
          <w:szCs w:val="24"/>
          <w:lang w:val="uk-UA"/>
        </w:rPr>
        <w:t>Матеріальна допомога на оздоровлення надається у розмірі не більше одного посадового окладу (за наявності коштів) в разі відбуття у щорічну відпустку</w:t>
      </w:r>
      <w:r w:rsidR="00BC5C2C">
        <w:rPr>
          <w:rFonts w:ascii="Times New Roman" w:hAnsi="Times New Roman"/>
          <w:sz w:val="24"/>
          <w:szCs w:val="24"/>
          <w:lang w:val="uk-UA"/>
        </w:rPr>
        <w:t>, якщо це передбачено відповідним Колективним договором</w:t>
      </w:r>
      <w:r w:rsidRPr="00240C00">
        <w:rPr>
          <w:rFonts w:ascii="Times New Roman" w:hAnsi="Times New Roman"/>
          <w:sz w:val="24"/>
          <w:szCs w:val="24"/>
          <w:lang w:val="uk-UA"/>
        </w:rPr>
        <w:t>.</w:t>
      </w:r>
    </w:p>
    <w:p w:rsidR="001A25D0" w:rsidRPr="00240C00" w:rsidRDefault="001A25D0" w:rsidP="007C09FE">
      <w:pPr>
        <w:tabs>
          <w:tab w:val="left" w:pos="0"/>
        </w:tabs>
        <w:spacing w:after="0"/>
        <w:ind w:firstLine="284"/>
        <w:jc w:val="both"/>
        <w:rPr>
          <w:rFonts w:ascii="Times New Roman" w:hAnsi="Times New Roman"/>
          <w:sz w:val="24"/>
          <w:szCs w:val="24"/>
          <w:lang w:val="uk-UA"/>
        </w:rPr>
      </w:pPr>
      <w:r w:rsidRPr="00240C00">
        <w:rPr>
          <w:rFonts w:ascii="Times New Roman" w:hAnsi="Times New Roman"/>
          <w:sz w:val="24"/>
          <w:szCs w:val="24"/>
          <w:lang w:val="uk-UA"/>
        </w:rPr>
        <w:t>9.</w:t>
      </w:r>
      <w:r w:rsidR="007C09FE" w:rsidRPr="00240C00">
        <w:rPr>
          <w:rFonts w:ascii="Times New Roman" w:hAnsi="Times New Roman"/>
          <w:sz w:val="24"/>
          <w:szCs w:val="24"/>
          <w:lang w:val="uk-UA"/>
        </w:rPr>
        <w:tab/>
      </w:r>
      <w:r w:rsidRPr="00240C00">
        <w:rPr>
          <w:rFonts w:ascii="Times New Roman" w:hAnsi="Times New Roman"/>
          <w:sz w:val="24"/>
          <w:szCs w:val="24"/>
          <w:lang w:val="uk-UA"/>
        </w:rPr>
        <w:t>Заробітна плата виплачується працівникам регулярно в робочі дні у строки, встановлені Колективним договором, але не рідше двох разів на місяць, через проміжок часу, що не перевищує 16 календарних днів (ч.1 ст.115 КЗпП України), аванс з 16 до 20 числа кожного місяця, кінцевий розрахунок з 1 до 5 числа наступного місяця.</w:t>
      </w:r>
    </w:p>
    <w:p w:rsidR="001A25D0" w:rsidRPr="00240C00" w:rsidRDefault="001A25D0" w:rsidP="001A25D0">
      <w:pPr>
        <w:tabs>
          <w:tab w:val="left" w:pos="0"/>
        </w:tabs>
        <w:spacing w:after="0"/>
        <w:jc w:val="both"/>
        <w:rPr>
          <w:rFonts w:ascii="Times New Roman" w:hAnsi="Times New Roman"/>
          <w:sz w:val="24"/>
          <w:szCs w:val="24"/>
          <w:lang w:val="uk-UA"/>
        </w:rPr>
      </w:pPr>
    </w:p>
    <w:p w:rsidR="001A25D0" w:rsidRPr="00240C00" w:rsidRDefault="001A25D0" w:rsidP="001A25D0">
      <w:pPr>
        <w:ind w:firstLine="360"/>
        <w:jc w:val="center"/>
        <w:outlineLvl w:val="0"/>
        <w:rPr>
          <w:rFonts w:ascii="Times New Roman" w:hAnsi="Times New Roman"/>
          <w:b/>
          <w:sz w:val="24"/>
          <w:szCs w:val="24"/>
          <w:lang w:val="uk-UA"/>
        </w:rPr>
      </w:pPr>
      <w:r w:rsidRPr="00240C00">
        <w:rPr>
          <w:rFonts w:ascii="Times New Roman" w:hAnsi="Times New Roman"/>
          <w:b/>
          <w:sz w:val="24"/>
          <w:szCs w:val="24"/>
          <w:lang w:val="uk-UA"/>
        </w:rPr>
        <w:t>II. ОПЛАТА ПРАЦІ КЕРІВНИКІВ І АДМІНІСТРАТИВНОГО ПЕРСОНАЛУ</w:t>
      </w:r>
    </w:p>
    <w:p w:rsidR="001A25D0" w:rsidRPr="00240C00" w:rsidRDefault="001A25D0" w:rsidP="002002A2">
      <w:pPr>
        <w:pStyle w:val="aa"/>
        <w:numPr>
          <w:ilvl w:val="0"/>
          <w:numId w:val="34"/>
        </w:numPr>
        <w:tabs>
          <w:tab w:val="left" w:pos="0"/>
        </w:tabs>
        <w:spacing w:after="0"/>
        <w:ind w:left="0" w:firstLine="284"/>
        <w:jc w:val="both"/>
        <w:rPr>
          <w:rFonts w:ascii="Times New Roman" w:hAnsi="Times New Roman"/>
          <w:sz w:val="24"/>
          <w:szCs w:val="24"/>
          <w:lang w:val="uk-UA"/>
        </w:rPr>
      </w:pPr>
      <w:r w:rsidRPr="00240C00">
        <w:rPr>
          <w:rFonts w:ascii="Times New Roman" w:hAnsi="Times New Roman"/>
          <w:sz w:val="24"/>
          <w:szCs w:val="24"/>
          <w:lang w:val="uk-UA"/>
        </w:rPr>
        <w:t>Посадові оклади всіх категорій працівників навчальних закладів, в тому числі директорів, їх заступників та помічників, головних бухгалтерів, адміністративного та обслуговуючого персоналу встановлюються на основі єдиної тарифної сітки згідно чинного з</w:t>
      </w:r>
      <w:r w:rsidR="003408AE">
        <w:rPr>
          <w:rFonts w:ascii="Times New Roman" w:hAnsi="Times New Roman"/>
          <w:sz w:val="24"/>
          <w:szCs w:val="24"/>
          <w:lang w:val="uk-UA"/>
        </w:rPr>
        <w:t>аконодавства</w:t>
      </w:r>
      <w:r w:rsidRPr="00240C00">
        <w:rPr>
          <w:rFonts w:ascii="Times New Roman" w:hAnsi="Times New Roman"/>
          <w:sz w:val="24"/>
          <w:szCs w:val="24"/>
          <w:lang w:val="uk-UA"/>
        </w:rPr>
        <w:t>.</w:t>
      </w:r>
    </w:p>
    <w:p w:rsidR="001A25D0" w:rsidRPr="00240C00" w:rsidRDefault="001A25D0" w:rsidP="002002A2">
      <w:pPr>
        <w:pStyle w:val="aa"/>
        <w:numPr>
          <w:ilvl w:val="0"/>
          <w:numId w:val="34"/>
        </w:numPr>
        <w:tabs>
          <w:tab w:val="left" w:pos="0"/>
        </w:tabs>
        <w:spacing w:after="0"/>
        <w:ind w:left="0" w:firstLine="284"/>
        <w:jc w:val="both"/>
        <w:rPr>
          <w:rFonts w:ascii="Times New Roman" w:hAnsi="Times New Roman"/>
          <w:sz w:val="24"/>
          <w:szCs w:val="24"/>
          <w:lang w:val="uk-UA"/>
        </w:rPr>
      </w:pPr>
      <w:r w:rsidRPr="00240C00">
        <w:rPr>
          <w:rFonts w:ascii="Times New Roman" w:hAnsi="Times New Roman"/>
          <w:sz w:val="24"/>
          <w:szCs w:val="24"/>
          <w:lang w:val="uk-UA"/>
        </w:rPr>
        <w:t>Посадові оклади директорів навчальних закладів встановлюються в залежності від фактичної середньорічної кількості підготовлених слухачів.</w:t>
      </w:r>
    </w:p>
    <w:p w:rsidR="001D3D07" w:rsidRPr="00240C00" w:rsidRDefault="001A25D0" w:rsidP="002002A2">
      <w:pPr>
        <w:pStyle w:val="aa"/>
        <w:numPr>
          <w:ilvl w:val="0"/>
          <w:numId w:val="34"/>
        </w:numPr>
        <w:tabs>
          <w:tab w:val="left" w:pos="0"/>
        </w:tabs>
        <w:spacing w:after="0"/>
        <w:ind w:left="0" w:firstLine="284"/>
        <w:jc w:val="both"/>
        <w:rPr>
          <w:rFonts w:ascii="Times New Roman" w:hAnsi="Times New Roman"/>
          <w:sz w:val="24"/>
          <w:szCs w:val="24"/>
          <w:lang w:val="uk-UA"/>
        </w:rPr>
      </w:pPr>
      <w:r w:rsidRPr="00240C00">
        <w:rPr>
          <w:rFonts w:ascii="Times New Roman" w:hAnsi="Times New Roman"/>
          <w:sz w:val="24"/>
          <w:szCs w:val="24"/>
          <w:lang w:val="uk-UA"/>
        </w:rPr>
        <w:t>Посадові оклади заступникам директорів навчальних закладів, старшим майстрам та завідуючим філіалами встановлюються в розмірі 5</w:t>
      </w:r>
      <w:r w:rsidR="001D3D07" w:rsidRPr="00240C00">
        <w:rPr>
          <w:rFonts w:ascii="Times New Roman" w:hAnsi="Times New Roman"/>
          <w:sz w:val="24"/>
          <w:szCs w:val="24"/>
          <w:lang w:val="uk-UA"/>
        </w:rPr>
        <w:t>-</w:t>
      </w:r>
      <w:r w:rsidRPr="00240C00">
        <w:rPr>
          <w:rFonts w:ascii="Times New Roman" w:hAnsi="Times New Roman"/>
          <w:sz w:val="24"/>
          <w:szCs w:val="24"/>
          <w:lang w:val="uk-UA"/>
        </w:rPr>
        <w:t>15</w:t>
      </w:r>
      <w:r w:rsidR="00F8184F">
        <w:rPr>
          <w:rFonts w:ascii="Times New Roman" w:hAnsi="Times New Roman"/>
          <w:sz w:val="24"/>
          <w:szCs w:val="24"/>
          <w:lang w:val="uk-UA"/>
        </w:rPr>
        <w:t xml:space="preserve"> відсотків</w:t>
      </w:r>
      <w:r w:rsidRPr="00240C00">
        <w:rPr>
          <w:rFonts w:ascii="Times New Roman" w:hAnsi="Times New Roman"/>
          <w:sz w:val="24"/>
          <w:szCs w:val="24"/>
          <w:lang w:val="uk-UA"/>
        </w:rPr>
        <w:t xml:space="preserve"> нижче посадового окладу керівника навчального закладу, головним бухгалтерам на 10</w:t>
      </w:r>
      <w:r w:rsidR="001D3D07" w:rsidRPr="00240C00">
        <w:rPr>
          <w:rFonts w:ascii="Times New Roman" w:hAnsi="Times New Roman"/>
          <w:sz w:val="24"/>
          <w:szCs w:val="24"/>
          <w:lang w:val="uk-UA"/>
        </w:rPr>
        <w:t>-</w:t>
      </w:r>
      <w:r w:rsidRPr="00240C00">
        <w:rPr>
          <w:rFonts w:ascii="Times New Roman" w:hAnsi="Times New Roman"/>
          <w:sz w:val="24"/>
          <w:szCs w:val="24"/>
          <w:lang w:val="uk-UA"/>
        </w:rPr>
        <w:t>30</w:t>
      </w:r>
      <w:r w:rsidR="00F8184F">
        <w:rPr>
          <w:rFonts w:ascii="Times New Roman" w:hAnsi="Times New Roman"/>
          <w:sz w:val="24"/>
          <w:szCs w:val="24"/>
          <w:lang w:val="uk-UA"/>
        </w:rPr>
        <w:t xml:space="preserve"> відсотків</w:t>
      </w:r>
      <w:r w:rsidRPr="00240C00">
        <w:rPr>
          <w:rFonts w:ascii="Times New Roman" w:hAnsi="Times New Roman"/>
          <w:sz w:val="24"/>
          <w:szCs w:val="24"/>
          <w:lang w:val="uk-UA"/>
        </w:rPr>
        <w:t xml:space="preserve"> нижче посадового окладу керівника навчального закладу, помічникам директора на 30</w:t>
      </w:r>
      <w:r w:rsidR="001D3D07" w:rsidRPr="00240C00">
        <w:rPr>
          <w:rFonts w:ascii="Times New Roman" w:hAnsi="Times New Roman"/>
          <w:sz w:val="24"/>
          <w:szCs w:val="24"/>
          <w:lang w:val="uk-UA"/>
        </w:rPr>
        <w:t>-</w:t>
      </w:r>
      <w:r w:rsidRPr="00240C00">
        <w:rPr>
          <w:rFonts w:ascii="Times New Roman" w:hAnsi="Times New Roman"/>
          <w:sz w:val="24"/>
          <w:szCs w:val="24"/>
          <w:lang w:val="uk-UA"/>
        </w:rPr>
        <w:t>40</w:t>
      </w:r>
      <w:r w:rsidR="00F8184F">
        <w:rPr>
          <w:rFonts w:ascii="Times New Roman" w:hAnsi="Times New Roman"/>
          <w:sz w:val="24"/>
          <w:szCs w:val="24"/>
          <w:lang w:val="uk-UA"/>
        </w:rPr>
        <w:t xml:space="preserve"> відсотків</w:t>
      </w:r>
      <w:r w:rsidRPr="00240C00">
        <w:rPr>
          <w:rFonts w:ascii="Times New Roman" w:hAnsi="Times New Roman"/>
          <w:sz w:val="24"/>
          <w:szCs w:val="24"/>
          <w:lang w:val="uk-UA"/>
        </w:rPr>
        <w:t xml:space="preserve"> нижче посадового окладу директора навчального закладу.</w:t>
      </w:r>
    </w:p>
    <w:p w:rsidR="001A25D0" w:rsidRPr="00240C00" w:rsidRDefault="001A25D0" w:rsidP="001D3D07">
      <w:pPr>
        <w:pStyle w:val="aa"/>
        <w:tabs>
          <w:tab w:val="left" w:pos="0"/>
        </w:tabs>
        <w:spacing w:after="0"/>
        <w:ind w:left="0" w:firstLine="709"/>
        <w:jc w:val="both"/>
        <w:rPr>
          <w:rFonts w:ascii="Times New Roman" w:hAnsi="Times New Roman"/>
          <w:sz w:val="24"/>
          <w:szCs w:val="24"/>
          <w:lang w:val="uk-UA"/>
        </w:rPr>
      </w:pPr>
      <w:r w:rsidRPr="00240C00">
        <w:rPr>
          <w:rFonts w:ascii="Times New Roman" w:hAnsi="Times New Roman"/>
          <w:sz w:val="24"/>
          <w:szCs w:val="24"/>
          <w:lang w:val="uk-UA"/>
        </w:rPr>
        <w:t>В учбових закладах може вводитись посада – заступник директора по економічній роботі – головний бухгалтер.</w:t>
      </w:r>
    </w:p>
    <w:p w:rsidR="001A25D0" w:rsidRPr="00240C00" w:rsidRDefault="001A25D0" w:rsidP="002002A2">
      <w:pPr>
        <w:pStyle w:val="aa"/>
        <w:numPr>
          <w:ilvl w:val="0"/>
          <w:numId w:val="34"/>
        </w:numPr>
        <w:tabs>
          <w:tab w:val="left" w:pos="724"/>
        </w:tabs>
        <w:spacing w:after="0"/>
        <w:ind w:left="0" w:firstLine="284"/>
        <w:jc w:val="both"/>
        <w:rPr>
          <w:rFonts w:ascii="Times New Roman" w:hAnsi="Times New Roman"/>
          <w:sz w:val="24"/>
          <w:szCs w:val="24"/>
          <w:lang w:val="uk-UA"/>
        </w:rPr>
      </w:pPr>
      <w:r w:rsidRPr="00240C00">
        <w:rPr>
          <w:rFonts w:ascii="Times New Roman" w:hAnsi="Times New Roman"/>
          <w:sz w:val="24"/>
          <w:szCs w:val="24"/>
          <w:lang w:val="uk-UA"/>
        </w:rPr>
        <w:t>Конкретні найменування посад при складанні штатних розписів в навчальних закладах визначаються із «Класифікатора професій України ДК 003:2010».</w:t>
      </w:r>
    </w:p>
    <w:p w:rsidR="001A25D0" w:rsidRPr="00240C00" w:rsidRDefault="001A25D0" w:rsidP="002002A2">
      <w:pPr>
        <w:pStyle w:val="aa"/>
        <w:numPr>
          <w:ilvl w:val="0"/>
          <w:numId w:val="34"/>
        </w:numPr>
        <w:tabs>
          <w:tab w:val="left" w:pos="724"/>
        </w:tabs>
        <w:spacing w:after="0"/>
        <w:ind w:left="0" w:firstLine="284"/>
        <w:jc w:val="both"/>
        <w:rPr>
          <w:rFonts w:ascii="Times New Roman" w:hAnsi="Times New Roman"/>
          <w:sz w:val="24"/>
          <w:szCs w:val="24"/>
          <w:lang w:val="uk-UA"/>
        </w:rPr>
      </w:pPr>
      <w:r w:rsidRPr="00240C00">
        <w:rPr>
          <w:rFonts w:ascii="Times New Roman" w:hAnsi="Times New Roman"/>
          <w:sz w:val="24"/>
          <w:szCs w:val="24"/>
          <w:lang w:val="uk-UA"/>
        </w:rPr>
        <w:lastRenderedPageBreak/>
        <w:t>Дозволити підвищувати заробітну плату директорам навчальних закладів з кількістю підготовки 800 чоловік за наказом Голови Відокремленого підрозділу ГО «ТСО України» в процентному відношенні від посадового окладу.</w:t>
      </w:r>
    </w:p>
    <w:p w:rsidR="001A25D0" w:rsidRPr="00240C00" w:rsidRDefault="001A25D0" w:rsidP="001A25D0">
      <w:pPr>
        <w:tabs>
          <w:tab w:val="left" w:pos="724"/>
        </w:tabs>
        <w:spacing w:after="0"/>
        <w:jc w:val="both"/>
        <w:rPr>
          <w:rFonts w:ascii="Times New Roman" w:hAnsi="Times New Roman"/>
          <w:sz w:val="24"/>
          <w:szCs w:val="24"/>
          <w:lang w:val="uk-UA"/>
        </w:rPr>
      </w:pPr>
    </w:p>
    <w:p w:rsidR="001A25D0" w:rsidRPr="00240C00" w:rsidRDefault="003408AE" w:rsidP="00240C00">
      <w:pPr>
        <w:spacing w:after="0"/>
        <w:ind w:left="360" w:hanging="360"/>
        <w:jc w:val="center"/>
        <w:outlineLvl w:val="0"/>
        <w:rPr>
          <w:rFonts w:ascii="Times New Roman" w:hAnsi="Times New Roman"/>
          <w:b/>
          <w:sz w:val="24"/>
          <w:szCs w:val="24"/>
          <w:lang w:val="uk-UA"/>
        </w:rPr>
      </w:pPr>
      <w:r>
        <w:rPr>
          <w:rFonts w:ascii="Times New Roman" w:hAnsi="Times New Roman"/>
          <w:b/>
          <w:sz w:val="24"/>
          <w:szCs w:val="24"/>
          <w:lang w:val="uk-UA"/>
        </w:rPr>
        <w:t>ІІ</w:t>
      </w:r>
      <w:r w:rsidR="001A25D0" w:rsidRPr="00240C00">
        <w:rPr>
          <w:rFonts w:ascii="Times New Roman" w:hAnsi="Times New Roman"/>
          <w:b/>
          <w:sz w:val="24"/>
          <w:szCs w:val="24"/>
          <w:lang w:val="uk-UA"/>
        </w:rPr>
        <w:t>І. ПОРЯДОК ОБЧИСЛЕННЯ ЗАРОБІТНОЇ ПЛАТИ ПЕДАГОГІЧНИХ ПРАЦІВНИКІВ</w:t>
      </w:r>
    </w:p>
    <w:p w:rsidR="001A25D0" w:rsidRPr="00240C00" w:rsidRDefault="001A25D0" w:rsidP="001A25D0">
      <w:pPr>
        <w:spacing w:after="0"/>
        <w:ind w:left="360" w:hanging="360"/>
        <w:jc w:val="both"/>
        <w:outlineLvl w:val="0"/>
        <w:rPr>
          <w:rFonts w:ascii="Times New Roman" w:hAnsi="Times New Roman"/>
          <w:b/>
          <w:sz w:val="24"/>
          <w:szCs w:val="24"/>
          <w:lang w:val="uk-UA"/>
        </w:rPr>
      </w:pPr>
    </w:p>
    <w:p w:rsidR="001A25D0" w:rsidRPr="00240C00" w:rsidRDefault="001A25D0" w:rsidP="002002A2">
      <w:pPr>
        <w:pStyle w:val="aa"/>
        <w:numPr>
          <w:ilvl w:val="0"/>
          <w:numId w:val="35"/>
        </w:numPr>
        <w:tabs>
          <w:tab w:val="left" w:pos="0"/>
        </w:tabs>
        <w:spacing w:after="0"/>
        <w:ind w:left="0" w:firstLine="284"/>
        <w:jc w:val="both"/>
        <w:rPr>
          <w:rFonts w:ascii="Times New Roman" w:hAnsi="Times New Roman"/>
          <w:sz w:val="24"/>
          <w:szCs w:val="24"/>
          <w:lang w:val="uk-UA"/>
        </w:rPr>
      </w:pPr>
      <w:r w:rsidRPr="00240C00">
        <w:rPr>
          <w:rFonts w:ascii="Times New Roman" w:hAnsi="Times New Roman"/>
          <w:sz w:val="24"/>
          <w:szCs w:val="24"/>
          <w:lang w:val="uk-UA"/>
        </w:rPr>
        <w:t>Оплата праці педагогічних працівників (викладачів, майстрів виробничого навчання) здійснюється, виходячи з місячних окладів (ставок), які встановлені в тарифікаційних списках, з урахуванням педагогічного навантаження на навчальний рік.</w:t>
      </w:r>
    </w:p>
    <w:p w:rsidR="001A25D0" w:rsidRPr="00240C00" w:rsidRDefault="001A25D0" w:rsidP="001D3D07">
      <w:pPr>
        <w:spacing w:after="0"/>
        <w:ind w:firstLine="709"/>
        <w:jc w:val="both"/>
        <w:rPr>
          <w:rFonts w:ascii="Times New Roman" w:hAnsi="Times New Roman"/>
          <w:sz w:val="24"/>
          <w:szCs w:val="24"/>
          <w:lang w:val="uk-UA"/>
        </w:rPr>
      </w:pPr>
      <w:r w:rsidRPr="00240C00">
        <w:rPr>
          <w:rFonts w:ascii="Times New Roman" w:hAnsi="Times New Roman"/>
          <w:sz w:val="24"/>
          <w:szCs w:val="24"/>
          <w:lang w:val="uk-UA"/>
        </w:rPr>
        <w:t>При нестабільності педагогічного навантаження і відсутності гарантованої можливості його забезпечення в повному об’ємі, передбаченому на наступний навчальний рік, може здійснюватися оплата праці згідно фактично виконаного педагогічного навантаження  (кількості годин проведених занять), виходячи з почасової тарифної ставки даного викладача (майстра виробничого навчання). Розподіл педагогічного навантаження між педпрацівниками здійснюється директором навчального закладу в залежності від годин, передбачених в навчальних планах.</w:t>
      </w:r>
    </w:p>
    <w:p w:rsidR="001A25D0" w:rsidRPr="00240C00" w:rsidRDefault="001A25D0" w:rsidP="002002A2">
      <w:pPr>
        <w:pStyle w:val="aa"/>
        <w:numPr>
          <w:ilvl w:val="0"/>
          <w:numId w:val="35"/>
        </w:numPr>
        <w:tabs>
          <w:tab w:val="left" w:pos="709"/>
        </w:tabs>
        <w:spacing w:after="0"/>
        <w:ind w:left="0" w:firstLine="284"/>
        <w:jc w:val="both"/>
        <w:rPr>
          <w:rFonts w:ascii="Times New Roman" w:hAnsi="Times New Roman"/>
          <w:sz w:val="24"/>
          <w:szCs w:val="24"/>
          <w:lang w:val="uk-UA"/>
        </w:rPr>
      </w:pPr>
      <w:r w:rsidRPr="00240C00">
        <w:rPr>
          <w:rFonts w:ascii="Times New Roman" w:hAnsi="Times New Roman"/>
          <w:sz w:val="24"/>
          <w:szCs w:val="24"/>
          <w:lang w:val="uk-UA"/>
        </w:rPr>
        <w:t>Згідно наказів Голови ГО ТСО України, у відповідності до Постанов КМУ місячні ставки заробітної плати педагогічним працівникам виплачуються:</w:t>
      </w:r>
    </w:p>
    <w:p w:rsidR="001A25D0" w:rsidRPr="00240C00" w:rsidRDefault="001A25D0" w:rsidP="002002A2">
      <w:pPr>
        <w:pStyle w:val="aa"/>
        <w:numPr>
          <w:ilvl w:val="0"/>
          <w:numId w:val="36"/>
        </w:numPr>
        <w:tabs>
          <w:tab w:val="left" w:pos="1506"/>
        </w:tabs>
        <w:spacing w:after="0"/>
        <w:jc w:val="both"/>
        <w:rPr>
          <w:rFonts w:ascii="Times New Roman" w:hAnsi="Times New Roman"/>
          <w:sz w:val="24"/>
          <w:szCs w:val="24"/>
          <w:lang w:val="uk-UA"/>
        </w:rPr>
      </w:pPr>
      <w:r w:rsidRPr="00240C00">
        <w:rPr>
          <w:rFonts w:ascii="Times New Roman" w:hAnsi="Times New Roman"/>
          <w:sz w:val="24"/>
          <w:szCs w:val="24"/>
          <w:lang w:val="uk-UA"/>
        </w:rPr>
        <w:t>за 3 години викладацької роботи в день /18 годин за тиждень/ – викладачам (але може збільшуватись до 6 год.);</w:t>
      </w:r>
    </w:p>
    <w:p w:rsidR="001A25D0" w:rsidRPr="00240C00" w:rsidRDefault="001A25D0" w:rsidP="002002A2">
      <w:pPr>
        <w:pStyle w:val="aa"/>
        <w:numPr>
          <w:ilvl w:val="0"/>
          <w:numId w:val="36"/>
        </w:numPr>
        <w:tabs>
          <w:tab w:val="left" w:pos="1526"/>
        </w:tabs>
        <w:spacing w:after="0"/>
        <w:jc w:val="both"/>
        <w:rPr>
          <w:rFonts w:ascii="Times New Roman" w:hAnsi="Times New Roman"/>
          <w:sz w:val="24"/>
          <w:szCs w:val="24"/>
          <w:lang w:val="uk-UA"/>
        </w:rPr>
      </w:pPr>
      <w:r w:rsidRPr="00240C00">
        <w:rPr>
          <w:rFonts w:ascii="Times New Roman" w:hAnsi="Times New Roman"/>
          <w:sz w:val="24"/>
          <w:szCs w:val="24"/>
          <w:lang w:val="uk-UA"/>
        </w:rPr>
        <w:t>майс</w:t>
      </w:r>
      <w:r w:rsidR="003408AE">
        <w:rPr>
          <w:rFonts w:ascii="Times New Roman" w:hAnsi="Times New Roman"/>
          <w:sz w:val="24"/>
          <w:szCs w:val="24"/>
          <w:lang w:val="uk-UA"/>
        </w:rPr>
        <w:t>трам виробничого навчання – за 8</w:t>
      </w:r>
      <w:r w:rsidRPr="00240C00">
        <w:rPr>
          <w:rFonts w:ascii="Times New Roman" w:hAnsi="Times New Roman"/>
          <w:sz w:val="24"/>
          <w:szCs w:val="24"/>
          <w:lang w:val="uk-UA"/>
        </w:rPr>
        <w:t xml:space="preserve"> годин роботи в д</w:t>
      </w:r>
      <w:r w:rsidR="001D3D07" w:rsidRPr="00240C00">
        <w:rPr>
          <w:rFonts w:ascii="Times New Roman" w:hAnsi="Times New Roman"/>
          <w:sz w:val="24"/>
          <w:szCs w:val="24"/>
          <w:lang w:val="uk-UA"/>
        </w:rPr>
        <w:t>ень /40 годин роботи за тиждень</w:t>
      </w:r>
      <w:r w:rsidRPr="00240C00">
        <w:rPr>
          <w:rFonts w:ascii="Times New Roman" w:hAnsi="Times New Roman"/>
          <w:sz w:val="24"/>
          <w:szCs w:val="24"/>
          <w:lang w:val="uk-UA"/>
        </w:rPr>
        <w:t>.</w:t>
      </w:r>
    </w:p>
    <w:p w:rsidR="001A25D0" w:rsidRPr="00240C00" w:rsidRDefault="001A25D0" w:rsidP="002002A2">
      <w:pPr>
        <w:pStyle w:val="aa"/>
        <w:numPr>
          <w:ilvl w:val="0"/>
          <w:numId w:val="35"/>
        </w:numPr>
        <w:tabs>
          <w:tab w:val="left" w:pos="0"/>
        </w:tabs>
        <w:spacing w:after="0"/>
        <w:ind w:left="0" w:firstLine="360"/>
        <w:jc w:val="both"/>
        <w:rPr>
          <w:rFonts w:ascii="Times New Roman" w:hAnsi="Times New Roman"/>
          <w:sz w:val="24"/>
          <w:szCs w:val="24"/>
          <w:lang w:val="uk-UA"/>
        </w:rPr>
      </w:pPr>
      <w:r w:rsidRPr="00240C00">
        <w:rPr>
          <w:rFonts w:ascii="Times New Roman" w:hAnsi="Times New Roman"/>
          <w:sz w:val="24"/>
          <w:szCs w:val="24"/>
          <w:lang w:val="uk-UA"/>
        </w:rPr>
        <w:t>Погодинна ставка педпрацівникам визначається шляхом ділення передбаченої Постановою КМУ місячної ставки заробітної плати на середньомісячну норму педагогічного навантаження:</w:t>
      </w:r>
    </w:p>
    <w:p w:rsidR="001A25D0" w:rsidRPr="00240C00" w:rsidRDefault="001A25D0" w:rsidP="002002A2">
      <w:pPr>
        <w:pStyle w:val="aa"/>
        <w:numPr>
          <w:ilvl w:val="0"/>
          <w:numId w:val="22"/>
        </w:numPr>
        <w:tabs>
          <w:tab w:val="left" w:pos="1120"/>
        </w:tabs>
        <w:spacing w:after="0"/>
        <w:ind w:hanging="11"/>
        <w:jc w:val="both"/>
        <w:rPr>
          <w:rFonts w:ascii="Times New Roman" w:hAnsi="Times New Roman"/>
          <w:sz w:val="24"/>
          <w:szCs w:val="24"/>
          <w:lang w:val="uk-UA"/>
        </w:rPr>
      </w:pPr>
      <w:r w:rsidRPr="00240C00">
        <w:rPr>
          <w:rFonts w:ascii="Times New Roman" w:hAnsi="Times New Roman"/>
          <w:sz w:val="24"/>
          <w:szCs w:val="24"/>
          <w:lang w:val="uk-UA"/>
        </w:rPr>
        <w:t>для викладачів – 72 години;</w:t>
      </w:r>
    </w:p>
    <w:p w:rsidR="001A25D0" w:rsidRPr="00240C00" w:rsidRDefault="001A25D0" w:rsidP="002002A2">
      <w:pPr>
        <w:pStyle w:val="aa"/>
        <w:numPr>
          <w:ilvl w:val="0"/>
          <w:numId w:val="22"/>
        </w:numPr>
        <w:tabs>
          <w:tab w:val="left" w:pos="1120"/>
        </w:tabs>
        <w:spacing w:after="0"/>
        <w:ind w:hanging="11"/>
        <w:jc w:val="both"/>
        <w:rPr>
          <w:rFonts w:ascii="Times New Roman" w:hAnsi="Times New Roman"/>
          <w:sz w:val="24"/>
          <w:szCs w:val="24"/>
          <w:lang w:val="uk-UA"/>
        </w:rPr>
      </w:pPr>
      <w:r w:rsidRPr="00240C00">
        <w:rPr>
          <w:rFonts w:ascii="Times New Roman" w:hAnsi="Times New Roman"/>
          <w:sz w:val="24"/>
          <w:szCs w:val="24"/>
          <w:lang w:val="uk-UA"/>
        </w:rPr>
        <w:t xml:space="preserve">для майстрів виробничого навчання – </w:t>
      </w:r>
      <w:r w:rsidR="007D76BD">
        <w:rPr>
          <w:rFonts w:ascii="Times New Roman" w:hAnsi="Times New Roman"/>
          <w:sz w:val="24"/>
          <w:szCs w:val="24"/>
          <w:lang w:val="uk-UA"/>
        </w:rPr>
        <w:t>на середньомісячну річну норму робочого часу</w:t>
      </w:r>
      <w:r w:rsidRPr="00240C00">
        <w:rPr>
          <w:rFonts w:ascii="Times New Roman" w:hAnsi="Times New Roman"/>
          <w:sz w:val="24"/>
          <w:szCs w:val="24"/>
          <w:lang w:val="uk-UA"/>
        </w:rPr>
        <w:t>.</w:t>
      </w:r>
    </w:p>
    <w:p w:rsidR="001A25D0" w:rsidRPr="00240C00" w:rsidRDefault="001A25D0" w:rsidP="002002A2">
      <w:pPr>
        <w:pStyle w:val="aa"/>
        <w:numPr>
          <w:ilvl w:val="0"/>
          <w:numId w:val="35"/>
        </w:numPr>
        <w:tabs>
          <w:tab w:val="left" w:pos="0"/>
        </w:tabs>
        <w:spacing w:after="0"/>
        <w:ind w:left="0" w:firstLine="360"/>
        <w:jc w:val="both"/>
        <w:rPr>
          <w:rFonts w:ascii="Times New Roman" w:hAnsi="Times New Roman"/>
          <w:sz w:val="24"/>
          <w:szCs w:val="24"/>
          <w:lang w:val="uk-UA"/>
        </w:rPr>
      </w:pPr>
      <w:r w:rsidRPr="00240C00">
        <w:rPr>
          <w:rFonts w:ascii="Times New Roman" w:hAnsi="Times New Roman"/>
          <w:sz w:val="24"/>
          <w:szCs w:val="24"/>
          <w:lang w:val="uk-UA"/>
        </w:rPr>
        <w:t>Директори навчальних закладів, з дозволу голови Відокремленого підрозділу, також можуть займатися викладацькою роботою, але не більше ніж 9 годин на тиждень (360 годин на рік) в містах, а в сільській місцевості – 480 годин на рік при повній завантаженості викладачів та майстрів виробничого навчання.</w:t>
      </w:r>
    </w:p>
    <w:p w:rsidR="001A25D0" w:rsidRPr="00240C00" w:rsidRDefault="001A25D0" w:rsidP="001A25D0">
      <w:pPr>
        <w:tabs>
          <w:tab w:val="left" w:pos="772"/>
        </w:tabs>
        <w:spacing w:after="0"/>
        <w:jc w:val="both"/>
        <w:rPr>
          <w:rFonts w:ascii="Times New Roman" w:hAnsi="Times New Roman"/>
          <w:sz w:val="24"/>
          <w:szCs w:val="24"/>
          <w:lang w:val="uk-UA"/>
        </w:rPr>
      </w:pPr>
    </w:p>
    <w:p w:rsidR="001A25D0" w:rsidRPr="00240C00" w:rsidRDefault="00BC5C2C" w:rsidP="001D3D07">
      <w:pPr>
        <w:tabs>
          <w:tab w:val="left" w:pos="3287"/>
        </w:tabs>
        <w:jc w:val="center"/>
        <w:rPr>
          <w:rFonts w:ascii="Times New Roman" w:hAnsi="Times New Roman"/>
          <w:b/>
          <w:sz w:val="24"/>
          <w:szCs w:val="24"/>
          <w:lang w:val="uk-UA"/>
        </w:rPr>
      </w:pPr>
      <w:r>
        <w:rPr>
          <w:rFonts w:ascii="Times New Roman" w:hAnsi="Times New Roman"/>
          <w:b/>
          <w:sz w:val="24"/>
          <w:szCs w:val="24"/>
          <w:lang w:val="uk-UA"/>
        </w:rPr>
        <w:t xml:space="preserve">IV. ВИЗНАЧЕННЯ РІВНЯ ОСВІТИ, </w:t>
      </w:r>
      <w:r w:rsidR="001A25D0" w:rsidRPr="00240C00">
        <w:rPr>
          <w:rFonts w:ascii="Times New Roman" w:hAnsi="Times New Roman"/>
          <w:b/>
          <w:sz w:val="24"/>
          <w:szCs w:val="24"/>
          <w:lang w:val="uk-UA"/>
        </w:rPr>
        <w:t>ТАРИФІКА</w:t>
      </w:r>
      <w:r>
        <w:rPr>
          <w:rFonts w:ascii="Times New Roman" w:hAnsi="Times New Roman"/>
          <w:b/>
          <w:sz w:val="24"/>
          <w:szCs w:val="24"/>
          <w:lang w:val="uk-UA"/>
        </w:rPr>
        <w:t xml:space="preserve">ЦІЯ, </w:t>
      </w:r>
      <w:r w:rsidR="001A25D0" w:rsidRPr="00240C00">
        <w:rPr>
          <w:rFonts w:ascii="Times New Roman" w:hAnsi="Times New Roman"/>
          <w:b/>
          <w:sz w:val="24"/>
          <w:szCs w:val="24"/>
          <w:lang w:val="uk-UA"/>
        </w:rPr>
        <w:t>ПРИСВОЄННЯ             КВАЛІФІКАЦІЙНИХ КАТЕГОРІЙ ПЕДАГОГІЧНИМ ПРАЦІВНИКАМ</w:t>
      </w:r>
    </w:p>
    <w:p w:rsidR="001A25D0" w:rsidRPr="00240C00" w:rsidRDefault="001A25D0" w:rsidP="002002A2">
      <w:pPr>
        <w:pStyle w:val="aa"/>
        <w:numPr>
          <w:ilvl w:val="0"/>
          <w:numId w:val="37"/>
        </w:numPr>
        <w:tabs>
          <w:tab w:val="left" w:pos="709"/>
        </w:tabs>
        <w:spacing w:after="0"/>
        <w:ind w:left="0" w:firstLine="360"/>
        <w:jc w:val="both"/>
        <w:rPr>
          <w:rFonts w:ascii="Times New Roman" w:hAnsi="Times New Roman"/>
          <w:sz w:val="24"/>
          <w:szCs w:val="24"/>
          <w:lang w:val="uk-UA"/>
        </w:rPr>
      </w:pPr>
      <w:r w:rsidRPr="00240C00">
        <w:rPr>
          <w:rFonts w:ascii="Times New Roman" w:hAnsi="Times New Roman"/>
          <w:sz w:val="24"/>
          <w:szCs w:val="24"/>
          <w:lang w:val="uk-UA"/>
        </w:rPr>
        <w:t>Рівень освіти педагогічних працівників визначається на основі дипломів, атестатів і свідоцтв про закінчення навчальних закладів незалежно від спеціальності, яку вони отримали після закінчення навчального закладу. При втраті документів про освіту працівники можуть їх відновити в порядку, визначеному чинним законодавством.</w:t>
      </w:r>
    </w:p>
    <w:p w:rsidR="001A25D0" w:rsidRPr="00240C00" w:rsidRDefault="001A25D0" w:rsidP="002002A2">
      <w:pPr>
        <w:pStyle w:val="aa"/>
        <w:numPr>
          <w:ilvl w:val="0"/>
          <w:numId w:val="37"/>
        </w:numPr>
        <w:tabs>
          <w:tab w:val="left" w:pos="709"/>
        </w:tabs>
        <w:spacing w:after="0"/>
        <w:ind w:left="0" w:firstLine="360"/>
        <w:jc w:val="both"/>
        <w:rPr>
          <w:rFonts w:ascii="Times New Roman" w:hAnsi="Times New Roman"/>
          <w:sz w:val="24"/>
          <w:szCs w:val="24"/>
          <w:lang w:val="uk-UA"/>
        </w:rPr>
      </w:pPr>
      <w:r w:rsidRPr="00240C00">
        <w:rPr>
          <w:rFonts w:ascii="Times New Roman" w:hAnsi="Times New Roman"/>
          <w:sz w:val="24"/>
          <w:szCs w:val="24"/>
          <w:lang w:val="uk-UA"/>
        </w:rPr>
        <w:t xml:space="preserve">Основним документом для визначення стажу педагогічної роботи є трудова книжка. </w:t>
      </w:r>
    </w:p>
    <w:p w:rsidR="001A25D0" w:rsidRPr="00240C00" w:rsidRDefault="001A25D0" w:rsidP="002002A2">
      <w:pPr>
        <w:pStyle w:val="aa"/>
        <w:numPr>
          <w:ilvl w:val="0"/>
          <w:numId w:val="37"/>
        </w:numPr>
        <w:tabs>
          <w:tab w:val="left" w:pos="709"/>
        </w:tabs>
        <w:spacing w:after="0"/>
        <w:ind w:left="0" w:firstLine="360"/>
        <w:jc w:val="both"/>
        <w:rPr>
          <w:rFonts w:ascii="Times New Roman" w:hAnsi="Times New Roman"/>
          <w:sz w:val="24"/>
          <w:szCs w:val="24"/>
          <w:lang w:val="uk-UA"/>
        </w:rPr>
      </w:pPr>
      <w:r w:rsidRPr="00240C00">
        <w:rPr>
          <w:rFonts w:ascii="Times New Roman" w:hAnsi="Times New Roman"/>
          <w:sz w:val="24"/>
          <w:szCs w:val="24"/>
          <w:lang w:val="uk-UA"/>
        </w:rPr>
        <w:t>Також можуть бути прийняті до уваги довідки з місця роботи по спеціальності, видані в період роботи.</w:t>
      </w:r>
    </w:p>
    <w:p w:rsidR="001A25D0" w:rsidRPr="00240C00" w:rsidRDefault="001A25D0" w:rsidP="002002A2">
      <w:pPr>
        <w:pStyle w:val="aa"/>
        <w:numPr>
          <w:ilvl w:val="0"/>
          <w:numId w:val="37"/>
        </w:numPr>
        <w:tabs>
          <w:tab w:val="left" w:pos="709"/>
        </w:tabs>
        <w:spacing w:after="0"/>
        <w:ind w:left="0" w:firstLine="360"/>
        <w:jc w:val="both"/>
        <w:rPr>
          <w:rFonts w:ascii="Times New Roman" w:hAnsi="Times New Roman"/>
          <w:sz w:val="24"/>
          <w:szCs w:val="24"/>
          <w:lang w:val="uk-UA"/>
        </w:rPr>
      </w:pPr>
      <w:r w:rsidRPr="00240C00">
        <w:rPr>
          <w:rFonts w:ascii="Times New Roman" w:hAnsi="Times New Roman"/>
          <w:sz w:val="24"/>
          <w:szCs w:val="24"/>
          <w:lang w:val="uk-UA"/>
        </w:rPr>
        <w:lastRenderedPageBreak/>
        <w:t>Питання тарифікації педагогічних працівників (викладачів, майстрів виробничого навчання) вирішуються тарифікаційними комісіями, що створюються в кожному навчальному закладу.</w:t>
      </w:r>
    </w:p>
    <w:p w:rsidR="001A25D0" w:rsidRPr="00240C00" w:rsidRDefault="001A25D0" w:rsidP="002002A2">
      <w:pPr>
        <w:pStyle w:val="aa"/>
        <w:numPr>
          <w:ilvl w:val="0"/>
          <w:numId w:val="37"/>
        </w:numPr>
        <w:tabs>
          <w:tab w:val="left" w:pos="709"/>
        </w:tabs>
        <w:spacing w:after="0"/>
        <w:ind w:left="0" w:firstLine="360"/>
        <w:jc w:val="both"/>
        <w:rPr>
          <w:rFonts w:ascii="Times New Roman" w:hAnsi="Times New Roman"/>
          <w:sz w:val="24"/>
          <w:szCs w:val="24"/>
          <w:lang w:val="uk-UA"/>
        </w:rPr>
      </w:pPr>
      <w:r w:rsidRPr="00240C00">
        <w:rPr>
          <w:rFonts w:ascii="Times New Roman" w:hAnsi="Times New Roman"/>
          <w:sz w:val="24"/>
          <w:szCs w:val="24"/>
          <w:lang w:val="uk-UA"/>
        </w:rPr>
        <w:t xml:space="preserve">Комісії створюються в наступному складі: директор навчального закладу (голова комісії), його заступник по навчальній частині, головний бухгалтер (бухгалтер). Склад комісії затверджується наказом по навчальному закладу. Тарифікаційна комісія визначає розміри тарифних ставок (окладів) педагогічних працівників із врахуванням рівня освіти, кваліфікації, стажу педагогічної роботи кожного працівника. На основі рішення комісії складається тарифікаційний список з протоколом комісії, і оголошуються результати тарифікації по кожному педагогічному працівнику. В тарифікаційному списку мають відображатися (по графам): посада, освіта, кваліфікаційна категорія, тарифна ставка (почасова, місячна), педагогічне навантаження, розмір місячної заробітної плати із врахуванням </w:t>
      </w:r>
      <w:proofErr w:type="spellStart"/>
      <w:r w:rsidRPr="00240C00">
        <w:rPr>
          <w:rFonts w:ascii="Times New Roman" w:hAnsi="Times New Roman"/>
          <w:sz w:val="24"/>
          <w:szCs w:val="24"/>
          <w:lang w:val="uk-UA"/>
        </w:rPr>
        <w:t>педнавантаження</w:t>
      </w:r>
      <w:proofErr w:type="spellEnd"/>
      <w:r w:rsidRPr="00240C00">
        <w:rPr>
          <w:rFonts w:ascii="Times New Roman" w:hAnsi="Times New Roman"/>
          <w:sz w:val="24"/>
          <w:szCs w:val="24"/>
          <w:lang w:val="uk-UA"/>
        </w:rPr>
        <w:t>, додаткові виплати, загальний розмір заробітної плати за місяць.</w:t>
      </w:r>
    </w:p>
    <w:p w:rsidR="001A25D0" w:rsidRPr="00240C00" w:rsidRDefault="001A25D0" w:rsidP="001A25D0">
      <w:pPr>
        <w:spacing w:after="0"/>
        <w:jc w:val="both"/>
        <w:rPr>
          <w:rFonts w:ascii="Times New Roman" w:hAnsi="Times New Roman"/>
          <w:sz w:val="24"/>
          <w:szCs w:val="24"/>
          <w:lang w:val="uk-UA"/>
        </w:rPr>
      </w:pPr>
    </w:p>
    <w:p w:rsidR="001A25D0" w:rsidRPr="00240C00" w:rsidRDefault="001A25D0" w:rsidP="001D3D07">
      <w:pPr>
        <w:tabs>
          <w:tab w:val="left" w:pos="429"/>
        </w:tabs>
        <w:ind w:left="360" w:hanging="360"/>
        <w:jc w:val="center"/>
        <w:outlineLvl w:val="0"/>
        <w:rPr>
          <w:rFonts w:ascii="Times New Roman" w:hAnsi="Times New Roman"/>
          <w:b/>
          <w:sz w:val="24"/>
          <w:szCs w:val="24"/>
          <w:lang w:val="uk-UA"/>
        </w:rPr>
      </w:pPr>
      <w:r w:rsidRPr="00240C00">
        <w:rPr>
          <w:rFonts w:ascii="Times New Roman" w:hAnsi="Times New Roman"/>
          <w:b/>
          <w:sz w:val="24"/>
          <w:szCs w:val="24"/>
          <w:lang w:val="uk-UA"/>
        </w:rPr>
        <w:t>V.</w:t>
      </w:r>
      <w:r w:rsidRPr="00240C00">
        <w:rPr>
          <w:rFonts w:ascii="Times New Roman" w:hAnsi="Times New Roman"/>
          <w:b/>
          <w:sz w:val="24"/>
          <w:szCs w:val="24"/>
          <w:lang w:val="uk-UA"/>
        </w:rPr>
        <w:tab/>
        <w:t>ПІДВИЩЕННЯ СТАВОК І ОКЛАДІВ. НАДБАВКИ І ДОПЛАТИ.</w:t>
      </w:r>
    </w:p>
    <w:p w:rsidR="001A25D0" w:rsidRPr="00240C00" w:rsidRDefault="001A25D0" w:rsidP="00BC5C2C">
      <w:pPr>
        <w:spacing w:after="0"/>
        <w:jc w:val="center"/>
        <w:outlineLvl w:val="0"/>
        <w:rPr>
          <w:rFonts w:ascii="Times New Roman" w:hAnsi="Times New Roman"/>
          <w:b/>
          <w:sz w:val="24"/>
          <w:szCs w:val="24"/>
          <w:lang w:val="uk-UA"/>
        </w:rPr>
      </w:pPr>
      <w:r w:rsidRPr="00240C00">
        <w:rPr>
          <w:rFonts w:ascii="Times New Roman" w:hAnsi="Times New Roman"/>
          <w:b/>
          <w:sz w:val="24"/>
          <w:szCs w:val="24"/>
          <w:lang w:val="uk-UA"/>
        </w:rPr>
        <w:t>ДОДАТКОВА ОПЛАТА ПРАЦІ</w:t>
      </w:r>
    </w:p>
    <w:p w:rsidR="001A25D0" w:rsidRPr="00240C00" w:rsidRDefault="001A25D0" w:rsidP="002002A2">
      <w:pPr>
        <w:pStyle w:val="aa"/>
        <w:numPr>
          <w:ilvl w:val="0"/>
          <w:numId w:val="38"/>
        </w:numPr>
        <w:tabs>
          <w:tab w:val="left" w:pos="426"/>
        </w:tabs>
        <w:spacing w:after="0"/>
        <w:ind w:left="0" w:firstLine="426"/>
        <w:jc w:val="both"/>
        <w:rPr>
          <w:rFonts w:ascii="Times New Roman" w:hAnsi="Times New Roman"/>
          <w:sz w:val="24"/>
          <w:szCs w:val="24"/>
          <w:lang w:val="uk-UA"/>
        </w:rPr>
      </w:pPr>
      <w:r w:rsidRPr="00240C00">
        <w:rPr>
          <w:rFonts w:ascii="Times New Roman" w:hAnsi="Times New Roman"/>
          <w:sz w:val="24"/>
          <w:szCs w:val="24"/>
          <w:lang w:val="uk-UA"/>
        </w:rPr>
        <w:t>Ставки заробітної плати і посадові оклади підвищуються працівникам, які мають почесні і спортивні звання, наукові ступені:</w:t>
      </w:r>
    </w:p>
    <w:p w:rsidR="001A25D0" w:rsidRPr="00240C00" w:rsidRDefault="009828F0" w:rsidP="002002A2">
      <w:pPr>
        <w:pStyle w:val="aa"/>
        <w:numPr>
          <w:ilvl w:val="0"/>
          <w:numId w:val="19"/>
        </w:numPr>
        <w:tabs>
          <w:tab w:val="left" w:pos="709"/>
        </w:tabs>
        <w:spacing w:after="0"/>
        <w:ind w:left="1134" w:hanging="283"/>
        <w:jc w:val="both"/>
        <w:rPr>
          <w:rFonts w:ascii="Times New Roman" w:hAnsi="Times New Roman"/>
          <w:sz w:val="24"/>
          <w:szCs w:val="24"/>
          <w:lang w:val="uk-UA"/>
        </w:rPr>
      </w:pPr>
      <w:r>
        <w:rPr>
          <w:rFonts w:ascii="Times New Roman" w:hAnsi="Times New Roman"/>
          <w:sz w:val="24"/>
          <w:szCs w:val="24"/>
          <w:lang w:val="uk-UA"/>
        </w:rPr>
        <w:t xml:space="preserve"> </w:t>
      </w:r>
      <w:r w:rsidR="001A25D0" w:rsidRPr="00240C00">
        <w:rPr>
          <w:rFonts w:ascii="Times New Roman" w:hAnsi="Times New Roman"/>
          <w:sz w:val="24"/>
          <w:szCs w:val="24"/>
          <w:lang w:val="uk-UA"/>
        </w:rPr>
        <w:t>почесні звання України: «Народний» – на 40</w:t>
      </w:r>
      <w:r w:rsidR="00837DE8">
        <w:rPr>
          <w:rFonts w:ascii="Times New Roman" w:hAnsi="Times New Roman"/>
          <w:sz w:val="24"/>
          <w:szCs w:val="24"/>
          <w:lang w:val="uk-UA"/>
        </w:rPr>
        <w:t xml:space="preserve"> </w:t>
      </w:r>
      <w:r w:rsidR="00FF56B9">
        <w:rPr>
          <w:rFonts w:ascii="Times New Roman" w:hAnsi="Times New Roman"/>
          <w:sz w:val="24"/>
          <w:szCs w:val="24"/>
          <w:lang w:val="uk-UA"/>
        </w:rPr>
        <w:t>відсотків</w:t>
      </w:r>
      <w:r w:rsidR="001A25D0" w:rsidRPr="00240C00">
        <w:rPr>
          <w:rFonts w:ascii="Times New Roman" w:hAnsi="Times New Roman"/>
          <w:sz w:val="24"/>
          <w:szCs w:val="24"/>
          <w:lang w:val="uk-UA"/>
        </w:rPr>
        <w:t>, «Заслужений» – 20</w:t>
      </w:r>
      <w:r w:rsidR="00FF56B9">
        <w:rPr>
          <w:rFonts w:ascii="Times New Roman" w:hAnsi="Times New Roman"/>
          <w:sz w:val="24"/>
          <w:szCs w:val="24"/>
          <w:lang w:val="uk-UA"/>
        </w:rPr>
        <w:t xml:space="preserve"> відсотків</w:t>
      </w:r>
      <w:r w:rsidR="001A25D0" w:rsidRPr="00240C00">
        <w:rPr>
          <w:rFonts w:ascii="Times New Roman" w:hAnsi="Times New Roman"/>
          <w:sz w:val="24"/>
          <w:szCs w:val="24"/>
          <w:lang w:val="uk-UA"/>
        </w:rPr>
        <w:t>;</w:t>
      </w:r>
    </w:p>
    <w:p w:rsidR="001A25D0" w:rsidRPr="00240C00" w:rsidRDefault="009828F0" w:rsidP="002002A2">
      <w:pPr>
        <w:pStyle w:val="aa"/>
        <w:numPr>
          <w:ilvl w:val="0"/>
          <w:numId w:val="19"/>
        </w:numPr>
        <w:tabs>
          <w:tab w:val="left" w:pos="709"/>
        </w:tabs>
        <w:spacing w:after="0"/>
        <w:ind w:left="1134" w:hanging="283"/>
        <w:jc w:val="both"/>
        <w:rPr>
          <w:rFonts w:ascii="Times New Roman" w:hAnsi="Times New Roman"/>
          <w:sz w:val="24"/>
          <w:szCs w:val="24"/>
          <w:lang w:val="uk-UA"/>
        </w:rPr>
      </w:pPr>
      <w:r>
        <w:rPr>
          <w:rFonts w:ascii="Times New Roman" w:hAnsi="Times New Roman"/>
          <w:sz w:val="24"/>
          <w:szCs w:val="24"/>
          <w:lang w:val="uk-UA"/>
        </w:rPr>
        <w:t xml:space="preserve"> </w:t>
      </w:r>
      <w:r w:rsidR="001A25D0" w:rsidRPr="00240C00">
        <w:rPr>
          <w:rFonts w:ascii="Times New Roman" w:hAnsi="Times New Roman"/>
          <w:sz w:val="24"/>
          <w:szCs w:val="24"/>
          <w:lang w:val="uk-UA"/>
        </w:rPr>
        <w:t>за спортивні звання: «Заслужений тренер» – 20</w:t>
      </w:r>
      <w:r w:rsidR="00837DE8">
        <w:rPr>
          <w:rFonts w:ascii="Times New Roman" w:hAnsi="Times New Roman"/>
          <w:sz w:val="24"/>
          <w:szCs w:val="24"/>
          <w:lang w:val="uk-UA"/>
        </w:rPr>
        <w:t xml:space="preserve"> відсотків</w:t>
      </w:r>
      <w:r w:rsidR="001A25D0" w:rsidRPr="00240C00">
        <w:rPr>
          <w:rFonts w:ascii="Times New Roman" w:hAnsi="Times New Roman"/>
          <w:sz w:val="24"/>
          <w:szCs w:val="24"/>
          <w:lang w:val="uk-UA"/>
        </w:rPr>
        <w:t>, «Заслужений майстер спорту» – 20</w:t>
      </w:r>
      <w:r w:rsidR="00837DE8">
        <w:rPr>
          <w:rFonts w:ascii="Times New Roman" w:hAnsi="Times New Roman"/>
          <w:sz w:val="24"/>
          <w:szCs w:val="24"/>
          <w:lang w:val="uk-UA"/>
        </w:rPr>
        <w:t xml:space="preserve"> відсотків</w:t>
      </w:r>
      <w:r w:rsidR="001A25D0" w:rsidRPr="00240C00">
        <w:rPr>
          <w:rFonts w:ascii="Times New Roman" w:hAnsi="Times New Roman"/>
          <w:sz w:val="24"/>
          <w:szCs w:val="24"/>
          <w:lang w:val="uk-UA"/>
        </w:rPr>
        <w:t>, «Майстер спорту» – 10</w:t>
      </w:r>
      <w:r w:rsidR="00837DE8">
        <w:rPr>
          <w:rFonts w:ascii="Times New Roman" w:hAnsi="Times New Roman"/>
          <w:sz w:val="24"/>
          <w:szCs w:val="24"/>
          <w:lang w:val="uk-UA"/>
        </w:rPr>
        <w:t xml:space="preserve"> відсотків</w:t>
      </w:r>
      <w:r w:rsidR="001A25D0" w:rsidRPr="00240C00">
        <w:rPr>
          <w:rFonts w:ascii="Times New Roman" w:hAnsi="Times New Roman"/>
          <w:sz w:val="24"/>
          <w:szCs w:val="24"/>
          <w:lang w:val="uk-UA"/>
        </w:rPr>
        <w:t>;</w:t>
      </w:r>
    </w:p>
    <w:p w:rsidR="001A25D0" w:rsidRPr="00240C00" w:rsidRDefault="009828F0" w:rsidP="002002A2">
      <w:pPr>
        <w:pStyle w:val="aa"/>
        <w:numPr>
          <w:ilvl w:val="0"/>
          <w:numId w:val="19"/>
        </w:numPr>
        <w:tabs>
          <w:tab w:val="left" w:pos="709"/>
        </w:tabs>
        <w:spacing w:after="0"/>
        <w:ind w:left="1134" w:hanging="283"/>
        <w:jc w:val="both"/>
        <w:rPr>
          <w:rFonts w:ascii="Times New Roman" w:hAnsi="Times New Roman"/>
          <w:sz w:val="24"/>
          <w:szCs w:val="24"/>
          <w:lang w:val="uk-UA"/>
        </w:rPr>
      </w:pPr>
      <w:r>
        <w:rPr>
          <w:rFonts w:ascii="Times New Roman" w:hAnsi="Times New Roman"/>
          <w:sz w:val="24"/>
          <w:szCs w:val="24"/>
          <w:lang w:val="uk-UA"/>
        </w:rPr>
        <w:t xml:space="preserve"> з</w:t>
      </w:r>
      <w:r w:rsidR="001A25D0" w:rsidRPr="00240C00">
        <w:rPr>
          <w:rFonts w:ascii="Times New Roman" w:hAnsi="Times New Roman"/>
          <w:sz w:val="24"/>
          <w:szCs w:val="24"/>
          <w:lang w:val="uk-UA"/>
        </w:rPr>
        <w:t>а наявності двох звань підвищення здійснюється по одному (вищому) званню;</w:t>
      </w:r>
    </w:p>
    <w:p w:rsidR="001A25D0" w:rsidRPr="00240C00" w:rsidRDefault="009828F0" w:rsidP="002002A2">
      <w:pPr>
        <w:pStyle w:val="aa"/>
        <w:numPr>
          <w:ilvl w:val="0"/>
          <w:numId w:val="19"/>
        </w:numPr>
        <w:tabs>
          <w:tab w:val="left" w:pos="709"/>
        </w:tabs>
        <w:spacing w:after="0"/>
        <w:ind w:left="1134" w:hanging="283"/>
        <w:jc w:val="both"/>
        <w:rPr>
          <w:rFonts w:ascii="Times New Roman" w:hAnsi="Times New Roman"/>
          <w:sz w:val="24"/>
          <w:szCs w:val="24"/>
          <w:lang w:val="uk-UA"/>
        </w:rPr>
      </w:pPr>
      <w:r>
        <w:rPr>
          <w:rFonts w:ascii="Times New Roman" w:hAnsi="Times New Roman"/>
          <w:sz w:val="24"/>
          <w:szCs w:val="24"/>
          <w:lang w:val="uk-UA"/>
        </w:rPr>
        <w:t xml:space="preserve"> </w:t>
      </w:r>
      <w:r w:rsidR="001A25D0" w:rsidRPr="00240C00">
        <w:rPr>
          <w:rFonts w:ascii="Times New Roman" w:hAnsi="Times New Roman"/>
          <w:sz w:val="24"/>
          <w:szCs w:val="24"/>
          <w:lang w:val="uk-UA"/>
        </w:rPr>
        <w:t>за наукові ступені: доктор наук – 25</w:t>
      </w:r>
      <w:r w:rsidR="00781301">
        <w:rPr>
          <w:rFonts w:ascii="Times New Roman" w:hAnsi="Times New Roman"/>
          <w:sz w:val="24"/>
          <w:szCs w:val="24"/>
          <w:lang w:val="uk-UA"/>
        </w:rPr>
        <w:t xml:space="preserve"> відсотків</w:t>
      </w:r>
      <w:r w:rsidR="001A25D0" w:rsidRPr="00240C00">
        <w:rPr>
          <w:rFonts w:ascii="Times New Roman" w:hAnsi="Times New Roman"/>
          <w:sz w:val="24"/>
          <w:szCs w:val="24"/>
          <w:lang w:val="uk-UA"/>
        </w:rPr>
        <w:t>, кандидат наук – 15</w:t>
      </w:r>
      <w:r w:rsidR="00781301">
        <w:rPr>
          <w:rFonts w:ascii="Times New Roman" w:hAnsi="Times New Roman"/>
          <w:sz w:val="24"/>
          <w:szCs w:val="24"/>
          <w:lang w:val="uk-UA"/>
        </w:rPr>
        <w:t xml:space="preserve"> відсотків</w:t>
      </w:r>
      <w:r w:rsidR="001A25D0" w:rsidRPr="00240C00">
        <w:rPr>
          <w:rFonts w:ascii="Times New Roman" w:hAnsi="Times New Roman"/>
          <w:sz w:val="24"/>
          <w:szCs w:val="24"/>
          <w:lang w:val="uk-UA"/>
        </w:rPr>
        <w:t>.</w:t>
      </w:r>
    </w:p>
    <w:p w:rsidR="001D3D07" w:rsidRPr="00240C00" w:rsidRDefault="001A25D0" w:rsidP="000C2F6C">
      <w:pPr>
        <w:spacing w:after="0"/>
        <w:ind w:firstLine="709"/>
        <w:jc w:val="both"/>
        <w:rPr>
          <w:rFonts w:ascii="Times New Roman" w:hAnsi="Times New Roman"/>
          <w:sz w:val="24"/>
          <w:szCs w:val="24"/>
          <w:lang w:val="uk-UA"/>
        </w:rPr>
      </w:pPr>
      <w:r w:rsidRPr="00240C00">
        <w:rPr>
          <w:rFonts w:ascii="Times New Roman" w:hAnsi="Times New Roman"/>
          <w:sz w:val="24"/>
          <w:szCs w:val="24"/>
          <w:lang w:val="uk-UA"/>
        </w:rPr>
        <w:t>Надбавки за почесні, спортивні звання, науковий ступінь встановлюються працівникам, якщо їхня діяльність за профілем збігається з почесним спортивним званням або науковим ступенем. Відповідність почесного, спортивного звання або наукового ступеня, профілю діяльності працівника на займаній посаді визначається керівником навчального закладу.</w:t>
      </w:r>
    </w:p>
    <w:p w:rsidR="001A25D0" w:rsidRPr="00240C00" w:rsidRDefault="001A25D0" w:rsidP="002002A2">
      <w:pPr>
        <w:pStyle w:val="aa"/>
        <w:numPr>
          <w:ilvl w:val="0"/>
          <w:numId w:val="38"/>
        </w:numPr>
        <w:spacing w:after="0"/>
        <w:ind w:left="0" w:firstLine="360"/>
        <w:jc w:val="both"/>
        <w:rPr>
          <w:rFonts w:ascii="Times New Roman" w:hAnsi="Times New Roman"/>
          <w:sz w:val="24"/>
          <w:szCs w:val="24"/>
          <w:lang w:val="uk-UA"/>
        </w:rPr>
      </w:pPr>
      <w:r w:rsidRPr="00240C00">
        <w:rPr>
          <w:rFonts w:ascii="Times New Roman" w:hAnsi="Times New Roman"/>
          <w:sz w:val="24"/>
          <w:szCs w:val="24"/>
          <w:lang w:val="uk-UA"/>
        </w:rPr>
        <w:t xml:space="preserve">Місячні посадові оклади прибиральниць приміщень, які використовують дезінфікуючі засоби, а також зайняті прибиранням туалетів, підвищуються на 10 </w:t>
      </w:r>
      <w:r w:rsidR="00184141">
        <w:rPr>
          <w:rFonts w:ascii="Times New Roman" w:hAnsi="Times New Roman"/>
          <w:sz w:val="24"/>
          <w:szCs w:val="24"/>
          <w:lang w:val="uk-UA"/>
        </w:rPr>
        <w:t>відсотків</w:t>
      </w:r>
      <w:r w:rsidRPr="00240C00">
        <w:rPr>
          <w:rFonts w:ascii="Times New Roman" w:hAnsi="Times New Roman"/>
          <w:sz w:val="24"/>
          <w:szCs w:val="24"/>
          <w:lang w:val="uk-UA"/>
        </w:rPr>
        <w:t>.</w:t>
      </w:r>
    </w:p>
    <w:p w:rsidR="001A25D0" w:rsidRPr="00240C00" w:rsidRDefault="001A25D0" w:rsidP="002002A2">
      <w:pPr>
        <w:pStyle w:val="aa"/>
        <w:numPr>
          <w:ilvl w:val="0"/>
          <w:numId w:val="38"/>
        </w:numPr>
        <w:tabs>
          <w:tab w:val="left" w:pos="709"/>
        </w:tabs>
        <w:spacing w:after="0"/>
        <w:ind w:left="0" w:firstLine="360"/>
        <w:jc w:val="both"/>
        <w:rPr>
          <w:rFonts w:ascii="Times New Roman" w:hAnsi="Times New Roman"/>
          <w:sz w:val="24"/>
          <w:szCs w:val="24"/>
          <w:lang w:val="uk-UA"/>
        </w:rPr>
      </w:pPr>
      <w:r w:rsidRPr="00240C00">
        <w:rPr>
          <w:rFonts w:ascii="Times New Roman" w:hAnsi="Times New Roman"/>
          <w:sz w:val="24"/>
          <w:szCs w:val="24"/>
          <w:lang w:val="uk-UA"/>
        </w:rPr>
        <w:t>Здійснюються доплати до посадових окладів і ставок заробітної плати:</w:t>
      </w:r>
    </w:p>
    <w:p w:rsidR="001A25D0" w:rsidRPr="00240C00" w:rsidRDefault="001A25D0" w:rsidP="002002A2">
      <w:pPr>
        <w:pStyle w:val="aa"/>
        <w:numPr>
          <w:ilvl w:val="0"/>
          <w:numId w:val="19"/>
        </w:numPr>
        <w:tabs>
          <w:tab w:val="left" w:pos="707"/>
        </w:tabs>
        <w:spacing w:after="0"/>
        <w:ind w:left="1134" w:hanging="425"/>
        <w:jc w:val="both"/>
        <w:rPr>
          <w:rFonts w:ascii="Times New Roman" w:hAnsi="Times New Roman"/>
          <w:sz w:val="24"/>
          <w:szCs w:val="24"/>
          <w:lang w:val="uk-UA"/>
        </w:rPr>
      </w:pPr>
      <w:r w:rsidRPr="00240C00">
        <w:rPr>
          <w:rFonts w:ascii="Times New Roman" w:hAnsi="Times New Roman"/>
          <w:sz w:val="24"/>
          <w:szCs w:val="24"/>
          <w:lang w:val="uk-UA"/>
        </w:rPr>
        <w:t>викладачам за завідування кабінетами (учбовими класами) – 10</w:t>
      </w:r>
      <w:r w:rsidR="001D3D07" w:rsidRPr="00240C00">
        <w:rPr>
          <w:rFonts w:ascii="Times New Roman" w:hAnsi="Times New Roman"/>
          <w:sz w:val="24"/>
          <w:szCs w:val="24"/>
          <w:lang w:val="uk-UA"/>
        </w:rPr>
        <w:t>-</w:t>
      </w:r>
      <w:r w:rsidRPr="00240C00">
        <w:rPr>
          <w:rFonts w:ascii="Times New Roman" w:hAnsi="Times New Roman"/>
          <w:sz w:val="24"/>
          <w:szCs w:val="24"/>
          <w:lang w:val="uk-UA"/>
        </w:rPr>
        <w:t>15</w:t>
      </w:r>
      <w:r w:rsidR="00184141">
        <w:rPr>
          <w:rFonts w:ascii="Times New Roman" w:hAnsi="Times New Roman"/>
          <w:sz w:val="24"/>
          <w:szCs w:val="24"/>
          <w:lang w:val="uk-UA"/>
        </w:rPr>
        <w:t xml:space="preserve"> відсотків</w:t>
      </w:r>
      <w:r w:rsidRPr="00240C00">
        <w:rPr>
          <w:rFonts w:ascii="Times New Roman" w:hAnsi="Times New Roman"/>
          <w:sz w:val="24"/>
          <w:szCs w:val="24"/>
          <w:lang w:val="uk-UA"/>
        </w:rPr>
        <w:t>;</w:t>
      </w:r>
    </w:p>
    <w:p w:rsidR="001A25D0" w:rsidRPr="00240C00" w:rsidRDefault="001A25D0" w:rsidP="002002A2">
      <w:pPr>
        <w:pStyle w:val="aa"/>
        <w:numPr>
          <w:ilvl w:val="0"/>
          <w:numId w:val="19"/>
        </w:numPr>
        <w:tabs>
          <w:tab w:val="left" w:pos="707"/>
        </w:tabs>
        <w:spacing w:after="0"/>
        <w:ind w:left="1134" w:hanging="425"/>
        <w:jc w:val="both"/>
        <w:rPr>
          <w:rFonts w:ascii="Times New Roman" w:hAnsi="Times New Roman"/>
          <w:sz w:val="24"/>
          <w:szCs w:val="24"/>
          <w:lang w:val="uk-UA"/>
        </w:rPr>
      </w:pPr>
      <w:r w:rsidRPr="00240C00">
        <w:rPr>
          <w:rFonts w:ascii="Times New Roman" w:hAnsi="Times New Roman"/>
          <w:sz w:val="24"/>
          <w:szCs w:val="24"/>
          <w:lang w:val="uk-UA"/>
        </w:rPr>
        <w:t xml:space="preserve">за роботу в шкідливих умовах – до 10 </w:t>
      </w:r>
      <w:r w:rsidR="00184141">
        <w:rPr>
          <w:rFonts w:ascii="Times New Roman" w:hAnsi="Times New Roman"/>
          <w:sz w:val="24"/>
          <w:szCs w:val="24"/>
          <w:lang w:val="uk-UA"/>
        </w:rPr>
        <w:t>відсотків</w:t>
      </w:r>
      <w:r w:rsidRPr="00240C00">
        <w:rPr>
          <w:rFonts w:ascii="Times New Roman" w:hAnsi="Times New Roman"/>
          <w:sz w:val="24"/>
          <w:szCs w:val="24"/>
          <w:lang w:val="uk-UA"/>
        </w:rPr>
        <w:t xml:space="preserve"> до окладу (ставки);</w:t>
      </w:r>
    </w:p>
    <w:p w:rsidR="001A25D0" w:rsidRPr="00240C00" w:rsidRDefault="001A25D0" w:rsidP="002002A2">
      <w:pPr>
        <w:pStyle w:val="aa"/>
        <w:numPr>
          <w:ilvl w:val="0"/>
          <w:numId w:val="19"/>
        </w:numPr>
        <w:tabs>
          <w:tab w:val="left" w:pos="709"/>
        </w:tabs>
        <w:spacing w:after="0"/>
        <w:ind w:left="1134" w:hanging="425"/>
        <w:jc w:val="both"/>
        <w:rPr>
          <w:rFonts w:ascii="Times New Roman" w:hAnsi="Times New Roman"/>
          <w:sz w:val="24"/>
          <w:szCs w:val="24"/>
          <w:lang w:val="uk-UA"/>
        </w:rPr>
      </w:pPr>
      <w:r w:rsidRPr="00240C00">
        <w:rPr>
          <w:rFonts w:ascii="Times New Roman" w:hAnsi="Times New Roman"/>
          <w:sz w:val="24"/>
          <w:szCs w:val="24"/>
          <w:lang w:val="uk-UA"/>
        </w:rPr>
        <w:t>водіям вантажних і легкових автомобілів, автобусів за класність: II клас – 10</w:t>
      </w:r>
      <w:r w:rsidR="00184141">
        <w:rPr>
          <w:rFonts w:ascii="Times New Roman" w:hAnsi="Times New Roman"/>
          <w:sz w:val="24"/>
          <w:szCs w:val="24"/>
          <w:lang w:val="uk-UA"/>
        </w:rPr>
        <w:t xml:space="preserve"> відсотків</w:t>
      </w:r>
      <w:r w:rsidRPr="00240C00">
        <w:rPr>
          <w:rFonts w:ascii="Times New Roman" w:hAnsi="Times New Roman"/>
          <w:sz w:val="24"/>
          <w:szCs w:val="24"/>
          <w:lang w:val="uk-UA"/>
        </w:rPr>
        <w:t xml:space="preserve"> від окладу, І клас – 25 </w:t>
      </w:r>
      <w:r w:rsidR="00184141">
        <w:rPr>
          <w:rFonts w:ascii="Times New Roman" w:hAnsi="Times New Roman"/>
          <w:sz w:val="24"/>
          <w:szCs w:val="24"/>
          <w:lang w:val="uk-UA"/>
        </w:rPr>
        <w:t>відсотків</w:t>
      </w:r>
      <w:r w:rsidRPr="00240C00">
        <w:rPr>
          <w:rFonts w:ascii="Times New Roman" w:hAnsi="Times New Roman"/>
          <w:sz w:val="24"/>
          <w:szCs w:val="24"/>
          <w:lang w:val="uk-UA"/>
        </w:rPr>
        <w:t xml:space="preserve"> від окладу (ставки) за час роботи водієм;</w:t>
      </w:r>
    </w:p>
    <w:p w:rsidR="001A25D0" w:rsidRPr="00240C00" w:rsidRDefault="001A25D0" w:rsidP="002002A2">
      <w:pPr>
        <w:pStyle w:val="aa"/>
        <w:numPr>
          <w:ilvl w:val="0"/>
          <w:numId w:val="19"/>
        </w:numPr>
        <w:tabs>
          <w:tab w:val="left" w:pos="709"/>
        </w:tabs>
        <w:spacing w:after="0"/>
        <w:ind w:left="1134" w:hanging="425"/>
        <w:jc w:val="both"/>
        <w:rPr>
          <w:rFonts w:ascii="Times New Roman" w:hAnsi="Times New Roman"/>
          <w:sz w:val="24"/>
          <w:szCs w:val="24"/>
          <w:lang w:val="uk-UA"/>
        </w:rPr>
      </w:pPr>
      <w:r w:rsidRPr="00240C00">
        <w:rPr>
          <w:rFonts w:ascii="Times New Roman" w:hAnsi="Times New Roman"/>
          <w:sz w:val="24"/>
          <w:szCs w:val="24"/>
          <w:lang w:val="uk-UA"/>
        </w:rPr>
        <w:t>водіям легкових (службових) і спеціальних спортивних автомобілів за ненормований робочий день – 25</w:t>
      </w:r>
      <w:r w:rsidR="00184141">
        <w:rPr>
          <w:rFonts w:ascii="Times New Roman" w:hAnsi="Times New Roman"/>
          <w:sz w:val="24"/>
          <w:szCs w:val="24"/>
          <w:lang w:val="uk-UA"/>
        </w:rPr>
        <w:t xml:space="preserve"> відсотків</w:t>
      </w:r>
      <w:r w:rsidRPr="00240C00">
        <w:rPr>
          <w:rFonts w:ascii="Times New Roman" w:hAnsi="Times New Roman"/>
          <w:sz w:val="24"/>
          <w:szCs w:val="24"/>
          <w:lang w:val="uk-UA"/>
        </w:rPr>
        <w:t xml:space="preserve"> від окладу;</w:t>
      </w:r>
    </w:p>
    <w:p w:rsidR="001A25D0" w:rsidRDefault="001A25D0" w:rsidP="002002A2">
      <w:pPr>
        <w:pStyle w:val="aa"/>
        <w:numPr>
          <w:ilvl w:val="0"/>
          <w:numId w:val="19"/>
        </w:numPr>
        <w:tabs>
          <w:tab w:val="left" w:pos="709"/>
        </w:tabs>
        <w:spacing w:after="0"/>
        <w:ind w:left="1134" w:hanging="425"/>
        <w:jc w:val="both"/>
        <w:rPr>
          <w:rFonts w:ascii="Times New Roman" w:hAnsi="Times New Roman"/>
          <w:sz w:val="24"/>
          <w:szCs w:val="24"/>
          <w:lang w:val="uk-UA"/>
        </w:rPr>
      </w:pPr>
      <w:r w:rsidRPr="00240C00">
        <w:rPr>
          <w:rFonts w:ascii="Times New Roman" w:hAnsi="Times New Roman"/>
          <w:sz w:val="24"/>
          <w:szCs w:val="24"/>
          <w:lang w:val="uk-UA"/>
        </w:rPr>
        <w:t>за роботу згідно графіку в нічний час (з 22</w:t>
      </w:r>
      <w:r w:rsidR="001D3D07" w:rsidRPr="00240C00">
        <w:rPr>
          <w:rFonts w:ascii="Times New Roman" w:hAnsi="Times New Roman"/>
          <w:sz w:val="24"/>
          <w:szCs w:val="24"/>
          <w:lang w:val="uk-UA"/>
        </w:rPr>
        <w:t>-</w:t>
      </w:r>
      <w:r w:rsidRPr="00240C00">
        <w:rPr>
          <w:rFonts w:ascii="Times New Roman" w:hAnsi="Times New Roman"/>
          <w:sz w:val="24"/>
          <w:szCs w:val="24"/>
          <w:lang w:val="uk-UA"/>
        </w:rPr>
        <w:t xml:space="preserve">ї до 6–ї години) – в розмірі </w:t>
      </w:r>
      <w:r w:rsidR="007D76BD">
        <w:rPr>
          <w:rFonts w:ascii="Times New Roman" w:hAnsi="Times New Roman"/>
          <w:sz w:val="24"/>
          <w:szCs w:val="24"/>
          <w:lang w:val="uk-UA"/>
        </w:rPr>
        <w:t>не нижче 20</w:t>
      </w:r>
      <w:r w:rsidR="003408AE">
        <w:rPr>
          <w:rFonts w:ascii="Times New Roman" w:hAnsi="Times New Roman"/>
          <w:sz w:val="24"/>
          <w:szCs w:val="24"/>
          <w:lang w:val="uk-UA"/>
        </w:rPr>
        <w:t>, але не більше 40</w:t>
      </w:r>
      <w:r w:rsidR="00184141">
        <w:rPr>
          <w:rFonts w:ascii="Times New Roman" w:hAnsi="Times New Roman"/>
          <w:sz w:val="24"/>
          <w:szCs w:val="24"/>
          <w:lang w:val="uk-UA"/>
        </w:rPr>
        <w:t xml:space="preserve"> відсотків</w:t>
      </w:r>
      <w:r w:rsidRPr="00240C00">
        <w:rPr>
          <w:rFonts w:ascii="Times New Roman" w:hAnsi="Times New Roman"/>
          <w:sz w:val="24"/>
          <w:szCs w:val="24"/>
          <w:lang w:val="uk-UA"/>
        </w:rPr>
        <w:t xml:space="preserve"> </w:t>
      </w:r>
      <w:r w:rsidR="007D76BD">
        <w:rPr>
          <w:rFonts w:ascii="Times New Roman" w:hAnsi="Times New Roman"/>
          <w:sz w:val="24"/>
          <w:szCs w:val="24"/>
          <w:lang w:val="uk-UA"/>
        </w:rPr>
        <w:t xml:space="preserve">годинної </w:t>
      </w:r>
      <w:r w:rsidR="00CE47D4">
        <w:rPr>
          <w:rFonts w:ascii="Times New Roman" w:hAnsi="Times New Roman"/>
          <w:sz w:val="24"/>
          <w:szCs w:val="24"/>
          <w:lang w:val="uk-UA"/>
        </w:rPr>
        <w:t>тарифної ставки;</w:t>
      </w:r>
    </w:p>
    <w:p w:rsidR="00CE47D4" w:rsidRPr="00240C00" w:rsidRDefault="00CE47D4" w:rsidP="002002A2">
      <w:pPr>
        <w:pStyle w:val="aa"/>
        <w:numPr>
          <w:ilvl w:val="0"/>
          <w:numId w:val="19"/>
        </w:numPr>
        <w:tabs>
          <w:tab w:val="left" w:pos="709"/>
        </w:tabs>
        <w:spacing w:after="0"/>
        <w:ind w:left="1134" w:hanging="425"/>
        <w:jc w:val="both"/>
        <w:rPr>
          <w:rFonts w:ascii="Times New Roman" w:hAnsi="Times New Roman"/>
          <w:sz w:val="24"/>
          <w:szCs w:val="24"/>
          <w:lang w:val="uk-UA"/>
        </w:rPr>
      </w:pPr>
      <w:r>
        <w:rPr>
          <w:rFonts w:ascii="Times New Roman" w:hAnsi="Times New Roman"/>
          <w:sz w:val="24"/>
          <w:szCs w:val="24"/>
          <w:lang w:val="uk-UA"/>
        </w:rPr>
        <w:t>Керівникам навчальних закладів де створені вечірні групи – у розмірі 15 відсотків посадового окладу;</w:t>
      </w:r>
    </w:p>
    <w:p w:rsidR="001D3D07" w:rsidRPr="00240C00" w:rsidRDefault="001A25D0" w:rsidP="002002A2">
      <w:pPr>
        <w:pStyle w:val="aa"/>
        <w:numPr>
          <w:ilvl w:val="0"/>
          <w:numId w:val="19"/>
        </w:numPr>
        <w:tabs>
          <w:tab w:val="left" w:pos="709"/>
        </w:tabs>
        <w:spacing w:after="0"/>
        <w:ind w:left="1134" w:hanging="425"/>
        <w:jc w:val="both"/>
        <w:rPr>
          <w:rFonts w:ascii="Times New Roman" w:hAnsi="Times New Roman"/>
          <w:sz w:val="24"/>
          <w:szCs w:val="24"/>
          <w:lang w:val="uk-UA"/>
        </w:rPr>
      </w:pPr>
      <w:r w:rsidRPr="00240C00">
        <w:rPr>
          <w:rFonts w:ascii="Times New Roman" w:hAnsi="Times New Roman"/>
          <w:sz w:val="24"/>
          <w:szCs w:val="24"/>
          <w:lang w:val="uk-UA"/>
        </w:rPr>
        <w:lastRenderedPageBreak/>
        <w:t>за ведення бібліотечної роботи, за наявності бібліотеки і постійному користуванні слухачами (учнями) наявними в ній посібниками, в розмірі 5</w:t>
      </w:r>
      <w:r w:rsidR="00240C00">
        <w:rPr>
          <w:rFonts w:ascii="Times New Roman" w:hAnsi="Times New Roman"/>
          <w:sz w:val="24"/>
          <w:szCs w:val="24"/>
          <w:lang w:val="uk-UA"/>
        </w:rPr>
        <w:t>-</w:t>
      </w:r>
      <w:r w:rsidRPr="00240C00">
        <w:rPr>
          <w:rFonts w:ascii="Times New Roman" w:hAnsi="Times New Roman"/>
          <w:sz w:val="24"/>
          <w:szCs w:val="24"/>
          <w:lang w:val="uk-UA"/>
        </w:rPr>
        <w:t>15</w:t>
      </w:r>
      <w:r w:rsidR="00184141">
        <w:rPr>
          <w:rFonts w:ascii="Times New Roman" w:hAnsi="Times New Roman"/>
          <w:sz w:val="24"/>
          <w:szCs w:val="24"/>
          <w:lang w:val="uk-UA"/>
        </w:rPr>
        <w:t xml:space="preserve"> відсотків</w:t>
      </w:r>
      <w:r w:rsidRPr="00240C00">
        <w:rPr>
          <w:rFonts w:ascii="Times New Roman" w:hAnsi="Times New Roman"/>
          <w:sz w:val="24"/>
          <w:szCs w:val="24"/>
          <w:lang w:val="uk-UA"/>
        </w:rPr>
        <w:t xml:space="preserve"> від окладу.</w:t>
      </w:r>
    </w:p>
    <w:p w:rsidR="008E1690" w:rsidRPr="00240C00" w:rsidRDefault="001A25D0" w:rsidP="002002A2">
      <w:pPr>
        <w:pStyle w:val="aa"/>
        <w:numPr>
          <w:ilvl w:val="0"/>
          <w:numId w:val="38"/>
        </w:numPr>
        <w:tabs>
          <w:tab w:val="left" w:pos="0"/>
        </w:tabs>
        <w:spacing w:after="0"/>
        <w:ind w:left="0" w:firstLine="360"/>
        <w:jc w:val="both"/>
        <w:rPr>
          <w:rFonts w:ascii="Times New Roman" w:hAnsi="Times New Roman"/>
          <w:sz w:val="24"/>
          <w:szCs w:val="24"/>
          <w:lang w:val="uk-UA"/>
        </w:rPr>
      </w:pPr>
      <w:r w:rsidRPr="00240C00">
        <w:rPr>
          <w:rFonts w:ascii="Times New Roman" w:hAnsi="Times New Roman"/>
          <w:sz w:val="24"/>
          <w:szCs w:val="24"/>
          <w:lang w:val="uk-UA"/>
        </w:rPr>
        <w:t>Доплата за завідування кабінетами (навчальними класами) здійснюється за умови утримання в задовільному стані і справності закріпленого за кабінетом (класом) обладнання (агрегатів) і наглядних посібників.</w:t>
      </w:r>
    </w:p>
    <w:p w:rsidR="001A25D0" w:rsidRPr="00240C00" w:rsidRDefault="001A25D0" w:rsidP="002002A2">
      <w:pPr>
        <w:pStyle w:val="aa"/>
        <w:numPr>
          <w:ilvl w:val="0"/>
          <w:numId w:val="38"/>
        </w:numPr>
        <w:tabs>
          <w:tab w:val="left" w:pos="0"/>
        </w:tabs>
        <w:spacing w:after="0"/>
        <w:ind w:left="0" w:firstLine="360"/>
        <w:jc w:val="both"/>
        <w:rPr>
          <w:rFonts w:ascii="Times New Roman" w:hAnsi="Times New Roman"/>
          <w:sz w:val="24"/>
          <w:szCs w:val="24"/>
          <w:lang w:val="uk-UA"/>
        </w:rPr>
      </w:pPr>
      <w:r w:rsidRPr="00240C00">
        <w:rPr>
          <w:rFonts w:ascii="Times New Roman" w:hAnsi="Times New Roman"/>
          <w:sz w:val="24"/>
          <w:szCs w:val="24"/>
          <w:lang w:val="uk-UA"/>
        </w:rPr>
        <w:t>Доплата за шкідливі умови праці здійснюється на основі діючого переліку робіт зі шкідливими умовами і тільки за результатом оцінки робочих місць.</w:t>
      </w:r>
    </w:p>
    <w:p w:rsidR="001A25D0" w:rsidRPr="00240C00" w:rsidRDefault="001A25D0" w:rsidP="008E1690">
      <w:pPr>
        <w:spacing w:after="0"/>
        <w:ind w:firstLine="709"/>
        <w:jc w:val="both"/>
        <w:rPr>
          <w:rFonts w:ascii="Times New Roman" w:hAnsi="Times New Roman"/>
          <w:sz w:val="24"/>
          <w:szCs w:val="24"/>
          <w:lang w:val="uk-UA"/>
        </w:rPr>
      </w:pPr>
      <w:r w:rsidRPr="00240C00">
        <w:rPr>
          <w:rFonts w:ascii="Times New Roman" w:hAnsi="Times New Roman"/>
          <w:sz w:val="24"/>
          <w:szCs w:val="24"/>
          <w:lang w:val="uk-UA"/>
        </w:rPr>
        <w:t>Атестація робочих місць і умов праці здійснюється експертною комісією, що створена за рішенням адміністрації, яку очолює один із заступників директора навчального закладу.</w:t>
      </w:r>
    </w:p>
    <w:p w:rsidR="001A25D0" w:rsidRPr="00240C00" w:rsidRDefault="001A25D0" w:rsidP="008E1690">
      <w:pPr>
        <w:spacing w:after="0"/>
        <w:ind w:firstLine="709"/>
        <w:jc w:val="both"/>
        <w:rPr>
          <w:rFonts w:ascii="Times New Roman" w:hAnsi="Times New Roman"/>
          <w:sz w:val="24"/>
          <w:szCs w:val="24"/>
          <w:lang w:val="uk-UA"/>
        </w:rPr>
      </w:pPr>
      <w:r w:rsidRPr="00240C00">
        <w:rPr>
          <w:rFonts w:ascii="Times New Roman" w:hAnsi="Times New Roman"/>
          <w:sz w:val="24"/>
          <w:szCs w:val="24"/>
          <w:lang w:val="uk-UA"/>
        </w:rPr>
        <w:t>На основі висновку експертної комісії керівник закладу своїм наказом оголошує перелік робіт, на які встановлюється доплата за шкідливі умови праці та її розміри.</w:t>
      </w:r>
    </w:p>
    <w:p w:rsidR="001A25D0" w:rsidRPr="00240C00" w:rsidRDefault="001A25D0" w:rsidP="002002A2">
      <w:pPr>
        <w:pStyle w:val="aa"/>
        <w:numPr>
          <w:ilvl w:val="0"/>
          <w:numId w:val="38"/>
        </w:numPr>
        <w:tabs>
          <w:tab w:val="left" w:pos="709"/>
        </w:tabs>
        <w:spacing w:after="0"/>
        <w:ind w:left="0" w:firstLine="284"/>
        <w:jc w:val="both"/>
        <w:rPr>
          <w:rFonts w:ascii="Times New Roman" w:hAnsi="Times New Roman"/>
          <w:sz w:val="24"/>
          <w:szCs w:val="24"/>
          <w:lang w:val="uk-UA"/>
        </w:rPr>
      </w:pPr>
      <w:r w:rsidRPr="00240C00">
        <w:rPr>
          <w:rFonts w:ascii="Times New Roman" w:hAnsi="Times New Roman"/>
          <w:sz w:val="24"/>
          <w:szCs w:val="24"/>
          <w:lang w:val="uk-UA"/>
        </w:rPr>
        <w:t>Встан</w:t>
      </w:r>
      <w:r w:rsidR="00BC5C2C">
        <w:rPr>
          <w:rFonts w:ascii="Times New Roman" w:hAnsi="Times New Roman"/>
          <w:sz w:val="24"/>
          <w:szCs w:val="24"/>
          <w:lang w:val="uk-UA"/>
        </w:rPr>
        <w:t xml:space="preserve">овлюються надбавки до посадових </w:t>
      </w:r>
      <w:r w:rsidRPr="00240C00">
        <w:rPr>
          <w:rFonts w:ascii="Times New Roman" w:hAnsi="Times New Roman"/>
          <w:sz w:val="24"/>
          <w:szCs w:val="24"/>
          <w:lang w:val="uk-UA"/>
        </w:rPr>
        <w:t>окладів майстрів виробничого навчання, які мають кваліфікаційну категорію:</w:t>
      </w:r>
    </w:p>
    <w:p w:rsidR="001A25D0" w:rsidRPr="00240C00" w:rsidRDefault="001A25D0" w:rsidP="002002A2">
      <w:pPr>
        <w:pStyle w:val="aa"/>
        <w:numPr>
          <w:ilvl w:val="0"/>
          <w:numId w:val="20"/>
        </w:numPr>
        <w:tabs>
          <w:tab w:val="left" w:pos="1052"/>
        </w:tabs>
        <w:spacing w:after="0"/>
        <w:ind w:left="851" w:hanging="11"/>
        <w:jc w:val="both"/>
        <w:rPr>
          <w:rFonts w:ascii="Times New Roman" w:hAnsi="Times New Roman"/>
          <w:sz w:val="24"/>
          <w:szCs w:val="24"/>
          <w:lang w:val="uk-UA"/>
        </w:rPr>
      </w:pPr>
      <w:r w:rsidRPr="00240C00">
        <w:rPr>
          <w:rFonts w:ascii="Times New Roman" w:hAnsi="Times New Roman"/>
          <w:sz w:val="24"/>
          <w:szCs w:val="24"/>
          <w:lang w:val="uk-UA"/>
        </w:rPr>
        <w:t>майстер І категорії – 15</w:t>
      </w:r>
      <w:r w:rsidR="00184141">
        <w:rPr>
          <w:rFonts w:ascii="Times New Roman" w:hAnsi="Times New Roman"/>
          <w:sz w:val="24"/>
          <w:szCs w:val="24"/>
          <w:lang w:val="uk-UA"/>
        </w:rPr>
        <w:t xml:space="preserve"> відсотків</w:t>
      </w:r>
      <w:r w:rsidRPr="00240C00">
        <w:rPr>
          <w:rFonts w:ascii="Times New Roman" w:hAnsi="Times New Roman"/>
          <w:sz w:val="24"/>
          <w:szCs w:val="24"/>
          <w:lang w:val="uk-UA"/>
        </w:rPr>
        <w:t xml:space="preserve"> від посадового окладу;</w:t>
      </w:r>
    </w:p>
    <w:p w:rsidR="008E1690" w:rsidRPr="00240C00" w:rsidRDefault="001A25D0" w:rsidP="002002A2">
      <w:pPr>
        <w:pStyle w:val="aa"/>
        <w:numPr>
          <w:ilvl w:val="0"/>
          <w:numId w:val="20"/>
        </w:numPr>
        <w:tabs>
          <w:tab w:val="left" w:pos="1052"/>
        </w:tabs>
        <w:spacing w:after="0"/>
        <w:ind w:left="851" w:hanging="11"/>
        <w:jc w:val="both"/>
        <w:rPr>
          <w:rFonts w:ascii="Times New Roman" w:hAnsi="Times New Roman"/>
          <w:sz w:val="24"/>
          <w:szCs w:val="24"/>
          <w:lang w:val="uk-UA"/>
        </w:rPr>
      </w:pPr>
      <w:r w:rsidRPr="00240C00">
        <w:rPr>
          <w:rFonts w:ascii="Times New Roman" w:hAnsi="Times New Roman"/>
          <w:sz w:val="24"/>
          <w:szCs w:val="24"/>
          <w:lang w:val="uk-UA"/>
        </w:rPr>
        <w:t>майстер II категорії – 10</w:t>
      </w:r>
      <w:r w:rsidR="00184141">
        <w:rPr>
          <w:rFonts w:ascii="Times New Roman" w:hAnsi="Times New Roman"/>
          <w:sz w:val="24"/>
          <w:szCs w:val="24"/>
          <w:lang w:val="uk-UA"/>
        </w:rPr>
        <w:t xml:space="preserve"> відсотків</w:t>
      </w:r>
      <w:r w:rsidRPr="00240C00">
        <w:rPr>
          <w:rFonts w:ascii="Times New Roman" w:hAnsi="Times New Roman"/>
          <w:sz w:val="24"/>
          <w:szCs w:val="24"/>
          <w:lang w:val="uk-UA"/>
        </w:rPr>
        <w:t xml:space="preserve"> від посадового окладу.</w:t>
      </w:r>
    </w:p>
    <w:p w:rsidR="001A25D0" w:rsidRPr="00240C00" w:rsidRDefault="001A25D0" w:rsidP="002002A2">
      <w:pPr>
        <w:pStyle w:val="aa"/>
        <w:numPr>
          <w:ilvl w:val="0"/>
          <w:numId w:val="38"/>
        </w:numPr>
        <w:tabs>
          <w:tab w:val="left" w:pos="709"/>
        </w:tabs>
        <w:spacing w:after="0"/>
        <w:ind w:left="0" w:firstLine="284"/>
        <w:jc w:val="both"/>
        <w:rPr>
          <w:rFonts w:ascii="Times New Roman" w:hAnsi="Times New Roman"/>
          <w:sz w:val="24"/>
          <w:szCs w:val="24"/>
          <w:lang w:val="uk-UA"/>
        </w:rPr>
      </w:pPr>
      <w:r w:rsidRPr="00240C00">
        <w:rPr>
          <w:rFonts w:ascii="Times New Roman" w:hAnsi="Times New Roman"/>
          <w:sz w:val="24"/>
          <w:szCs w:val="24"/>
          <w:lang w:val="uk-UA"/>
        </w:rPr>
        <w:t>Старшим викладачам та викладачам вищої категорії вищих навчальних закладів І–ІІ рівня акредитації встановлюється надбавка у розмірі 5</w:t>
      </w:r>
      <w:r w:rsidR="00184141">
        <w:rPr>
          <w:rFonts w:ascii="Times New Roman" w:hAnsi="Times New Roman"/>
          <w:sz w:val="24"/>
          <w:szCs w:val="24"/>
          <w:lang w:val="uk-UA"/>
        </w:rPr>
        <w:t xml:space="preserve"> відсотків</w:t>
      </w:r>
      <w:r w:rsidRPr="00240C00">
        <w:rPr>
          <w:rFonts w:ascii="Times New Roman" w:hAnsi="Times New Roman"/>
          <w:sz w:val="24"/>
          <w:szCs w:val="24"/>
          <w:lang w:val="uk-UA"/>
        </w:rPr>
        <w:t xml:space="preserve"> від окладу (ставки) заробітної плати.</w:t>
      </w:r>
    </w:p>
    <w:p w:rsidR="001A25D0" w:rsidRPr="00240C00" w:rsidRDefault="001A25D0" w:rsidP="002002A2">
      <w:pPr>
        <w:pStyle w:val="aa"/>
        <w:numPr>
          <w:ilvl w:val="0"/>
          <w:numId w:val="38"/>
        </w:numPr>
        <w:spacing w:after="0"/>
        <w:ind w:left="0" w:firstLine="284"/>
        <w:jc w:val="both"/>
        <w:rPr>
          <w:rFonts w:ascii="Times New Roman" w:hAnsi="Times New Roman"/>
          <w:sz w:val="24"/>
          <w:szCs w:val="24"/>
          <w:lang w:val="uk-UA"/>
        </w:rPr>
      </w:pPr>
      <w:r w:rsidRPr="00240C00">
        <w:rPr>
          <w:rFonts w:ascii="Times New Roman" w:hAnsi="Times New Roman"/>
          <w:sz w:val="24"/>
          <w:szCs w:val="24"/>
          <w:lang w:val="uk-UA"/>
        </w:rPr>
        <w:t>Доплата за вислугу років педагогічним працівникам (викладачам, майстрам виробничого навчання) встановлюється щомісячно у відсотках до посадового окладу (ставки), залежно від стажу педагогічної роботи у таких розмірах :</w:t>
      </w:r>
    </w:p>
    <w:p w:rsidR="001A25D0" w:rsidRPr="00240C00" w:rsidRDefault="001A25D0" w:rsidP="002002A2">
      <w:pPr>
        <w:pStyle w:val="aa"/>
        <w:numPr>
          <w:ilvl w:val="0"/>
          <w:numId w:val="21"/>
        </w:numPr>
        <w:tabs>
          <w:tab w:val="left" w:pos="1134"/>
        </w:tabs>
        <w:spacing w:after="0"/>
        <w:ind w:left="851" w:firstLine="0"/>
        <w:jc w:val="both"/>
        <w:rPr>
          <w:rFonts w:ascii="Times New Roman" w:hAnsi="Times New Roman"/>
          <w:sz w:val="24"/>
          <w:szCs w:val="24"/>
          <w:lang w:val="uk-UA"/>
        </w:rPr>
      </w:pPr>
      <w:r w:rsidRPr="00240C00">
        <w:rPr>
          <w:rFonts w:ascii="Times New Roman" w:hAnsi="Times New Roman"/>
          <w:sz w:val="24"/>
          <w:szCs w:val="24"/>
          <w:lang w:val="uk-UA"/>
        </w:rPr>
        <w:t>понад 3 роки – 10</w:t>
      </w:r>
      <w:r w:rsidR="00184141">
        <w:rPr>
          <w:rFonts w:ascii="Times New Roman" w:hAnsi="Times New Roman"/>
          <w:sz w:val="24"/>
          <w:szCs w:val="24"/>
          <w:lang w:val="uk-UA"/>
        </w:rPr>
        <w:t xml:space="preserve"> відсотків</w:t>
      </w:r>
      <w:r w:rsidRPr="00240C00">
        <w:rPr>
          <w:rFonts w:ascii="Times New Roman" w:hAnsi="Times New Roman"/>
          <w:sz w:val="24"/>
          <w:szCs w:val="24"/>
          <w:lang w:val="uk-UA"/>
        </w:rPr>
        <w:t xml:space="preserve"> від окладу (ставки);</w:t>
      </w:r>
    </w:p>
    <w:p w:rsidR="001A25D0" w:rsidRPr="00240C00" w:rsidRDefault="001A25D0" w:rsidP="002002A2">
      <w:pPr>
        <w:pStyle w:val="aa"/>
        <w:numPr>
          <w:ilvl w:val="0"/>
          <w:numId w:val="21"/>
        </w:numPr>
        <w:tabs>
          <w:tab w:val="left" w:pos="1134"/>
        </w:tabs>
        <w:spacing w:after="0"/>
        <w:ind w:left="851" w:firstLine="0"/>
        <w:jc w:val="both"/>
        <w:rPr>
          <w:rFonts w:ascii="Times New Roman" w:hAnsi="Times New Roman"/>
          <w:sz w:val="24"/>
          <w:szCs w:val="24"/>
          <w:lang w:val="uk-UA"/>
        </w:rPr>
      </w:pPr>
      <w:r w:rsidRPr="00240C00">
        <w:rPr>
          <w:rFonts w:ascii="Times New Roman" w:hAnsi="Times New Roman"/>
          <w:sz w:val="24"/>
          <w:szCs w:val="24"/>
          <w:lang w:val="uk-UA"/>
        </w:rPr>
        <w:t>понад 10 років – 20</w:t>
      </w:r>
      <w:r w:rsidR="00184141">
        <w:rPr>
          <w:rFonts w:ascii="Times New Roman" w:hAnsi="Times New Roman"/>
          <w:sz w:val="24"/>
          <w:szCs w:val="24"/>
          <w:lang w:val="uk-UA"/>
        </w:rPr>
        <w:t xml:space="preserve"> відсотків</w:t>
      </w:r>
      <w:r w:rsidRPr="00240C00">
        <w:rPr>
          <w:rFonts w:ascii="Times New Roman" w:hAnsi="Times New Roman"/>
          <w:sz w:val="24"/>
          <w:szCs w:val="24"/>
          <w:lang w:val="uk-UA"/>
        </w:rPr>
        <w:t xml:space="preserve"> від окладу (ставки);</w:t>
      </w:r>
    </w:p>
    <w:p w:rsidR="001A25D0" w:rsidRPr="00240C00" w:rsidRDefault="001A25D0" w:rsidP="002002A2">
      <w:pPr>
        <w:pStyle w:val="aa"/>
        <w:numPr>
          <w:ilvl w:val="0"/>
          <w:numId w:val="21"/>
        </w:numPr>
        <w:tabs>
          <w:tab w:val="left" w:pos="1134"/>
        </w:tabs>
        <w:spacing w:after="0"/>
        <w:ind w:left="851" w:firstLine="0"/>
        <w:jc w:val="both"/>
        <w:rPr>
          <w:rFonts w:ascii="Times New Roman" w:hAnsi="Times New Roman"/>
          <w:sz w:val="24"/>
          <w:szCs w:val="24"/>
          <w:lang w:val="uk-UA"/>
        </w:rPr>
      </w:pPr>
      <w:r w:rsidRPr="00240C00">
        <w:rPr>
          <w:rFonts w:ascii="Times New Roman" w:hAnsi="Times New Roman"/>
          <w:sz w:val="24"/>
          <w:szCs w:val="24"/>
          <w:lang w:val="uk-UA"/>
        </w:rPr>
        <w:t>понад 20 років – 30</w:t>
      </w:r>
      <w:r w:rsidR="00184141">
        <w:rPr>
          <w:rFonts w:ascii="Times New Roman" w:hAnsi="Times New Roman"/>
          <w:sz w:val="24"/>
          <w:szCs w:val="24"/>
          <w:lang w:val="uk-UA"/>
        </w:rPr>
        <w:t xml:space="preserve"> відсотків</w:t>
      </w:r>
      <w:r w:rsidRPr="00240C00">
        <w:rPr>
          <w:rFonts w:ascii="Times New Roman" w:hAnsi="Times New Roman"/>
          <w:sz w:val="24"/>
          <w:szCs w:val="24"/>
          <w:lang w:val="uk-UA"/>
        </w:rPr>
        <w:t xml:space="preserve"> від окладу (ставки).</w:t>
      </w:r>
    </w:p>
    <w:p w:rsidR="007120B5" w:rsidRPr="00240C00" w:rsidRDefault="007120B5" w:rsidP="000C2F6C">
      <w:pPr>
        <w:tabs>
          <w:tab w:val="left" w:pos="2260"/>
        </w:tabs>
        <w:jc w:val="center"/>
        <w:outlineLvl w:val="0"/>
        <w:rPr>
          <w:rFonts w:ascii="Times New Roman" w:hAnsi="Times New Roman"/>
          <w:b/>
          <w:sz w:val="24"/>
          <w:szCs w:val="24"/>
          <w:lang w:val="uk-UA"/>
        </w:rPr>
      </w:pPr>
    </w:p>
    <w:p w:rsidR="001A25D0" w:rsidRPr="00240C00" w:rsidRDefault="001A25D0" w:rsidP="000C2F6C">
      <w:pPr>
        <w:tabs>
          <w:tab w:val="left" w:pos="2260"/>
        </w:tabs>
        <w:jc w:val="center"/>
        <w:outlineLvl w:val="0"/>
        <w:rPr>
          <w:rFonts w:ascii="Times New Roman" w:hAnsi="Times New Roman"/>
          <w:b/>
          <w:sz w:val="24"/>
          <w:szCs w:val="24"/>
          <w:lang w:val="uk-UA"/>
        </w:rPr>
      </w:pPr>
      <w:r w:rsidRPr="00240C00">
        <w:rPr>
          <w:rFonts w:ascii="Times New Roman" w:hAnsi="Times New Roman"/>
          <w:b/>
          <w:sz w:val="24"/>
          <w:szCs w:val="24"/>
          <w:lang w:val="uk-UA"/>
        </w:rPr>
        <w:t>VI. ГРОШОВІ ВИНАГОРОДИ ПРАЦІВНИКАМ, МАТЕРІАЛЬНА (ФІНАНСОВА) ДОПОМОГА</w:t>
      </w:r>
    </w:p>
    <w:p w:rsidR="001A25D0" w:rsidRPr="00240C00" w:rsidRDefault="001A25D0" w:rsidP="002002A2">
      <w:pPr>
        <w:pStyle w:val="aa"/>
        <w:numPr>
          <w:ilvl w:val="0"/>
          <w:numId w:val="39"/>
        </w:numPr>
        <w:spacing w:after="0"/>
        <w:ind w:left="0" w:firstLine="426"/>
        <w:jc w:val="both"/>
        <w:rPr>
          <w:rFonts w:ascii="Times New Roman" w:hAnsi="Times New Roman"/>
          <w:sz w:val="24"/>
          <w:szCs w:val="24"/>
          <w:lang w:val="uk-UA"/>
        </w:rPr>
      </w:pPr>
      <w:r w:rsidRPr="00240C00">
        <w:rPr>
          <w:rFonts w:ascii="Times New Roman" w:hAnsi="Times New Roman"/>
          <w:sz w:val="24"/>
          <w:szCs w:val="24"/>
          <w:lang w:val="uk-UA"/>
        </w:rPr>
        <w:t>Матеріальна винагорода працівників може здійснюватися у порядку преміювання за наявності коштів та прибутковості організації.</w:t>
      </w:r>
    </w:p>
    <w:p w:rsidR="001A25D0" w:rsidRPr="00240C00" w:rsidRDefault="001A25D0" w:rsidP="002002A2">
      <w:pPr>
        <w:pStyle w:val="aa"/>
        <w:numPr>
          <w:ilvl w:val="0"/>
          <w:numId w:val="39"/>
        </w:numPr>
        <w:spacing w:after="0"/>
        <w:ind w:left="0" w:firstLine="426"/>
        <w:jc w:val="both"/>
        <w:rPr>
          <w:rFonts w:ascii="Times New Roman" w:hAnsi="Times New Roman"/>
          <w:sz w:val="24"/>
          <w:szCs w:val="24"/>
          <w:lang w:val="uk-UA"/>
        </w:rPr>
      </w:pPr>
      <w:r w:rsidRPr="00240C00">
        <w:rPr>
          <w:rFonts w:ascii="Times New Roman" w:hAnsi="Times New Roman"/>
          <w:sz w:val="24"/>
          <w:szCs w:val="24"/>
          <w:lang w:val="uk-UA"/>
        </w:rPr>
        <w:t>Преміювання працівників може здійснюватися за умови виконання умов і показників Положення про преміювання, затвердженого директором навчального закладу, узгодженого на загальних зборах колективу.</w:t>
      </w:r>
    </w:p>
    <w:p w:rsidR="001A25D0" w:rsidRPr="00240C00" w:rsidRDefault="001A25D0" w:rsidP="002002A2">
      <w:pPr>
        <w:pStyle w:val="aa"/>
        <w:numPr>
          <w:ilvl w:val="0"/>
          <w:numId w:val="39"/>
        </w:numPr>
        <w:tabs>
          <w:tab w:val="left" w:pos="0"/>
        </w:tabs>
        <w:spacing w:after="0"/>
        <w:ind w:left="0" w:firstLine="426"/>
        <w:jc w:val="both"/>
        <w:rPr>
          <w:rFonts w:ascii="Times New Roman" w:hAnsi="Times New Roman"/>
          <w:sz w:val="24"/>
          <w:szCs w:val="24"/>
          <w:lang w:val="uk-UA"/>
        </w:rPr>
      </w:pPr>
      <w:r w:rsidRPr="00240C00">
        <w:rPr>
          <w:rFonts w:ascii="Times New Roman" w:hAnsi="Times New Roman"/>
          <w:sz w:val="24"/>
          <w:szCs w:val="24"/>
          <w:lang w:val="uk-UA"/>
        </w:rPr>
        <w:t>Розмір премії за принципом, передбаченим Положенням, кожному працівнику встановлюється керівником і затверджується  наказом  по навчальному закладу.</w:t>
      </w:r>
    </w:p>
    <w:p w:rsidR="001A25D0" w:rsidRPr="00240C00" w:rsidRDefault="001A25D0" w:rsidP="002002A2">
      <w:pPr>
        <w:pStyle w:val="aa"/>
        <w:numPr>
          <w:ilvl w:val="0"/>
          <w:numId w:val="39"/>
        </w:numPr>
        <w:tabs>
          <w:tab w:val="left" w:pos="0"/>
        </w:tabs>
        <w:spacing w:after="0"/>
        <w:ind w:left="0" w:firstLine="426"/>
        <w:jc w:val="both"/>
        <w:rPr>
          <w:rFonts w:ascii="Times New Roman" w:hAnsi="Times New Roman"/>
          <w:sz w:val="24"/>
          <w:szCs w:val="24"/>
          <w:lang w:val="uk-UA"/>
        </w:rPr>
      </w:pPr>
      <w:r w:rsidRPr="00240C00">
        <w:rPr>
          <w:rFonts w:ascii="Times New Roman" w:hAnsi="Times New Roman"/>
          <w:sz w:val="24"/>
          <w:szCs w:val="24"/>
          <w:lang w:val="uk-UA"/>
        </w:rPr>
        <w:t>Преміювання д</w:t>
      </w:r>
      <w:r w:rsidR="003D6161">
        <w:rPr>
          <w:rFonts w:ascii="Times New Roman" w:hAnsi="Times New Roman"/>
          <w:sz w:val="24"/>
          <w:szCs w:val="24"/>
          <w:lang w:val="uk-UA"/>
        </w:rPr>
        <w:t>иректора</w:t>
      </w:r>
      <w:r w:rsidRPr="00240C00">
        <w:rPr>
          <w:rFonts w:ascii="Times New Roman" w:hAnsi="Times New Roman"/>
          <w:sz w:val="24"/>
          <w:szCs w:val="24"/>
          <w:lang w:val="uk-UA"/>
        </w:rPr>
        <w:t xml:space="preserve"> навчального закладу здійснюється згідно наказу голови Відокремленого підрозділу обласного рівня.</w:t>
      </w:r>
    </w:p>
    <w:p w:rsidR="001A25D0" w:rsidRPr="00240C00" w:rsidRDefault="001A25D0" w:rsidP="002002A2">
      <w:pPr>
        <w:pStyle w:val="aa"/>
        <w:numPr>
          <w:ilvl w:val="0"/>
          <w:numId w:val="39"/>
        </w:numPr>
        <w:tabs>
          <w:tab w:val="left" w:pos="0"/>
        </w:tabs>
        <w:ind w:left="0" w:firstLine="426"/>
        <w:jc w:val="both"/>
        <w:rPr>
          <w:rFonts w:ascii="Times New Roman" w:hAnsi="Times New Roman"/>
          <w:sz w:val="24"/>
          <w:szCs w:val="24"/>
          <w:lang w:val="uk-UA"/>
        </w:rPr>
      </w:pPr>
      <w:r w:rsidRPr="00240C00">
        <w:rPr>
          <w:rFonts w:ascii="Times New Roman" w:hAnsi="Times New Roman"/>
          <w:sz w:val="24"/>
          <w:szCs w:val="24"/>
          <w:lang w:val="uk-UA"/>
        </w:rPr>
        <w:t xml:space="preserve">За наявності коштів матеріальна допомога може надаватися згідно заяв працівників, розмір якої визначається директором навчального закладу згідно Колективного договору, при повному відрахуванні коштів </w:t>
      </w:r>
      <w:proofErr w:type="spellStart"/>
      <w:r w:rsidRPr="00240C00">
        <w:rPr>
          <w:rFonts w:ascii="Times New Roman" w:hAnsi="Times New Roman"/>
          <w:sz w:val="24"/>
          <w:szCs w:val="24"/>
          <w:lang w:val="uk-UA"/>
        </w:rPr>
        <w:t>вищестоящій</w:t>
      </w:r>
      <w:proofErr w:type="spellEnd"/>
      <w:r w:rsidRPr="00240C00">
        <w:rPr>
          <w:rFonts w:ascii="Times New Roman" w:hAnsi="Times New Roman"/>
          <w:sz w:val="24"/>
          <w:szCs w:val="24"/>
          <w:lang w:val="uk-UA"/>
        </w:rPr>
        <w:t xml:space="preserve"> організації</w:t>
      </w:r>
      <w:r w:rsidR="00C02CFC">
        <w:rPr>
          <w:rFonts w:ascii="Times New Roman" w:hAnsi="Times New Roman"/>
          <w:sz w:val="24"/>
          <w:szCs w:val="24"/>
          <w:lang w:val="uk-UA"/>
        </w:rPr>
        <w:t>.</w:t>
      </w:r>
    </w:p>
    <w:p w:rsidR="001A25D0" w:rsidRPr="00240C00" w:rsidRDefault="001A25D0" w:rsidP="000C2F6C">
      <w:pPr>
        <w:tabs>
          <w:tab w:val="left" w:pos="1636"/>
        </w:tabs>
        <w:jc w:val="center"/>
        <w:outlineLvl w:val="0"/>
        <w:rPr>
          <w:rFonts w:ascii="Times New Roman" w:hAnsi="Times New Roman"/>
          <w:b/>
          <w:sz w:val="24"/>
          <w:szCs w:val="24"/>
          <w:lang w:val="uk-UA"/>
        </w:rPr>
      </w:pPr>
      <w:r w:rsidRPr="00240C00">
        <w:rPr>
          <w:rFonts w:ascii="Times New Roman" w:hAnsi="Times New Roman"/>
          <w:b/>
          <w:sz w:val="24"/>
          <w:szCs w:val="24"/>
          <w:lang w:val="uk-UA"/>
        </w:rPr>
        <w:t>VII. ПРО ДЕЯКІ ОСОБЛИВОСТІ НАДАННЯ ВІДПУСТОК</w:t>
      </w:r>
    </w:p>
    <w:p w:rsidR="001A25D0" w:rsidRPr="00240C00" w:rsidRDefault="001A25D0" w:rsidP="002002A2">
      <w:pPr>
        <w:pStyle w:val="aa"/>
        <w:numPr>
          <w:ilvl w:val="0"/>
          <w:numId w:val="40"/>
        </w:numPr>
        <w:tabs>
          <w:tab w:val="left" w:pos="709"/>
        </w:tabs>
        <w:spacing w:after="0"/>
        <w:ind w:left="0" w:firstLine="426"/>
        <w:jc w:val="both"/>
        <w:rPr>
          <w:rFonts w:ascii="Times New Roman" w:hAnsi="Times New Roman"/>
          <w:sz w:val="24"/>
          <w:szCs w:val="24"/>
          <w:lang w:val="uk-UA"/>
        </w:rPr>
      </w:pPr>
      <w:r w:rsidRPr="00240C00">
        <w:rPr>
          <w:rFonts w:ascii="Times New Roman" w:hAnsi="Times New Roman"/>
          <w:sz w:val="24"/>
          <w:szCs w:val="24"/>
          <w:lang w:val="uk-UA"/>
        </w:rPr>
        <w:lastRenderedPageBreak/>
        <w:t>Надання відпусток працівникам організації регулюється Законом України «Про відпустки» №504/96–ВР від 15.11.1996 р., КЗПП України (ст. 75</w:t>
      </w:r>
      <w:r w:rsidR="00FF4DB5" w:rsidRPr="00240C00">
        <w:rPr>
          <w:rFonts w:ascii="Times New Roman" w:hAnsi="Times New Roman"/>
          <w:sz w:val="24"/>
          <w:szCs w:val="24"/>
          <w:lang w:val="uk-UA"/>
        </w:rPr>
        <w:t>-</w:t>
      </w:r>
      <w:r w:rsidR="00C02CFC">
        <w:rPr>
          <w:rFonts w:ascii="Times New Roman" w:hAnsi="Times New Roman"/>
          <w:sz w:val="24"/>
          <w:szCs w:val="24"/>
          <w:lang w:val="uk-UA"/>
        </w:rPr>
        <w:t>84) та іншим чинним законодавством України</w:t>
      </w:r>
      <w:r w:rsidRPr="00240C00">
        <w:rPr>
          <w:rFonts w:ascii="Times New Roman" w:hAnsi="Times New Roman"/>
          <w:sz w:val="24"/>
          <w:szCs w:val="24"/>
          <w:lang w:val="uk-UA"/>
        </w:rPr>
        <w:t>.</w:t>
      </w:r>
    </w:p>
    <w:p w:rsidR="001A25D0" w:rsidRPr="00240C00" w:rsidRDefault="001A25D0" w:rsidP="002002A2">
      <w:pPr>
        <w:pStyle w:val="aa"/>
        <w:numPr>
          <w:ilvl w:val="0"/>
          <w:numId w:val="40"/>
        </w:numPr>
        <w:tabs>
          <w:tab w:val="left" w:pos="709"/>
        </w:tabs>
        <w:spacing w:after="0"/>
        <w:ind w:left="0" w:firstLine="426"/>
        <w:jc w:val="both"/>
        <w:rPr>
          <w:rFonts w:ascii="Times New Roman" w:hAnsi="Times New Roman"/>
          <w:sz w:val="24"/>
          <w:szCs w:val="24"/>
          <w:lang w:val="uk-UA"/>
        </w:rPr>
      </w:pPr>
      <w:r w:rsidRPr="00240C00">
        <w:rPr>
          <w:rFonts w:ascii="Times New Roman" w:hAnsi="Times New Roman"/>
          <w:sz w:val="24"/>
          <w:szCs w:val="24"/>
          <w:lang w:val="uk-UA"/>
        </w:rPr>
        <w:t xml:space="preserve">Відповідно до чинного законодавства тривалість відпусток розраховується в календарних днях без </w:t>
      </w:r>
      <w:r w:rsidR="003408AE">
        <w:rPr>
          <w:rFonts w:ascii="Times New Roman" w:hAnsi="Times New Roman"/>
          <w:sz w:val="24"/>
          <w:szCs w:val="24"/>
          <w:lang w:val="uk-UA"/>
        </w:rPr>
        <w:t>урахування</w:t>
      </w:r>
      <w:r w:rsidRPr="00240C00">
        <w:rPr>
          <w:rFonts w:ascii="Times New Roman" w:hAnsi="Times New Roman"/>
          <w:sz w:val="24"/>
          <w:szCs w:val="24"/>
          <w:lang w:val="uk-UA"/>
        </w:rPr>
        <w:t xml:space="preserve"> святкових і неробочих днів (ст.73 КЗпП).</w:t>
      </w:r>
    </w:p>
    <w:p w:rsidR="001A25D0" w:rsidRPr="00240C00" w:rsidRDefault="001A25D0" w:rsidP="000C2F6C">
      <w:pPr>
        <w:spacing w:after="0"/>
        <w:ind w:firstLine="709"/>
        <w:jc w:val="both"/>
        <w:rPr>
          <w:rFonts w:ascii="Times New Roman" w:hAnsi="Times New Roman"/>
          <w:sz w:val="24"/>
          <w:szCs w:val="24"/>
          <w:lang w:val="uk-UA"/>
        </w:rPr>
      </w:pPr>
      <w:r w:rsidRPr="00240C00">
        <w:rPr>
          <w:rFonts w:ascii="Times New Roman" w:hAnsi="Times New Roman"/>
          <w:sz w:val="24"/>
          <w:szCs w:val="24"/>
          <w:lang w:val="uk-UA"/>
        </w:rPr>
        <w:t>Тривалість щорічної відпустки передбачає не менше ніж 24 календарних дні за відпрацьований робочий рік.</w:t>
      </w:r>
    </w:p>
    <w:p w:rsidR="001A25D0" w:rsidRPr="00240C00" w:rsidRDefault="001A25D0" w:rsidP="000C2F6C">
      <w:pPr>
        <w:spacing w:after="0"/>
        <w:ind w:firstLine="709"/>
        <w:jc w:val="both"/>
        <w:rPr>
          <w:rFonts w:ascii="Times New Roman" w:hAnsi="Times New Roman"/>
          <w:sz w:val="24"/>
          <w:szCs w:val="24"/>
          <w:lang w:val="uk-UA"/>
        </w:rPr>
      </w:pPr>
      <w:r w:rsidRPr="00240C00">
        <w:rPr>
          <w:rFonts w:ascii="Times New Roman" w:hAnsi="Times New Roman"/>
          <w:sz w:val="24"/>
          <w:szCs w:val="24"/>
          <w:lang w:val="uk-UA"/>
        </w:rPr>
        <w:t>Тривалість відпустки може бути збільшена на основі відповідних норм чинного законодавства.</w:t>
      </w:r>
    </w:p>
    <w:p w:rsidR="001A25D0" w:rsidRPr="00240C00" w:rsidRDefault="001A25D0" w:rsidP="002002A2">
      <w:pPr>
        <w:pStyle w:val="aa"/>
        <w:numPr>
          <w:ilvl w:val="0"/>
          <w:numId w:val="40"/>
        </w:numPr>
        <w:tabs>
          <w:tab w:val="left" w:pos="0"/>
        </w:tabs>
        <w:spacing w:after="0"/>
        <w:ind w:left="0" w:firstLine="426"/>
        <w:jc w:val="both"/>
        <w:rPr>
          <w:rFonts w:ascii="Times New Roman" w:hAnsi="Times New Roman"/>
          <w:sz w:val="24"/>
          <w:szCs w:val="24"/>
          <w:lang w:val="uk-UA"/>
        </w:rPr>
      </w:pPr>
      <w:r w:rsidRPr="00240C00">
        <w:rPr>
          <w:rFonts w:ascii="Times New Roman" w:hAnsi="Times New Roman"/>
          <w:sz w:val="24"/>
          <w:szCs w:val="24"/>
          <w:lang w:val="uk-UA"/>
        </w:rPr>
        <w:t>Право працівника на щорічну відпустку за перший рік роботи наступає після закінчення шести місяців безперервної роботи в даній організації.</w:t>
      </w:r>
    </w:p>
    <w:p w:rsidR="001A25D0" w:rsidRPr="00240C00" w:rsidRDefault="001A25D0" w:rsidP="002002A2">
      <w:pPr>
        <w:pStyle w:val="aa"/>
        <w:numPr>
          <w:ilvl w:val="0"/>
          <w:numId w:val="40"/>
        </w:numPr>
        <w:tabs>
          <w:tab w:val="left" w:pos="0"/>
        </w:tabs>
        <w:spacing w:after="0"/>
        <w:ind w:left="0" w:firstLine="426"/>
        <w:jc w:val="both"/>
        <w:rPr>
          <w:rFonts w:ascii="Times New Roman" w:hAnsi="Times New Roman"/>
          <w:sz w:val="24"/>
          <w:szCs w:val="24"/>
          <w:lang w:val="uk-UA"/>
        </w:rPr>
      </w:pPr>
      <w:r w:rsidRPr="00240C00">
        <w:rPr>
          <w:rFonts w:ascii="Times New Roman" w:hAnsi="Times New Roman"/>
          <w:sz w:val="24"/>
          <w:szCs w:val="24"/>
          <w:lang w:val="uk-UA"/>
        </w:rPr>
        <w:t>В нав</w:t>
      </w:r>
      <w:r w:rsidR="003408AE">
        <w:rPr>
          <w:rFonts w:ascii="Times New Roman" w:hAnsi="Times New Roman"/>
          <w:sz w:val="24"/>
          <w:szCs w:val="24"/>
          <w:lang w:val="uk-UA"/>
        </w:rPr>
        <w:t xml:space="preserve">чальних закладах право </w:t>
      </w:r>
      <w:r w:rsidRPr="00240C00">
        <w:rPr>
          <w:rFonts w:ascii="Times New Roman" w:hAnsi="Times New Roman"/>
          <w:sz w:val="24"/>
          <w:szCs w:val="24"/>
          <w:lang w:val="uk-UA"/>
        </w:rPr>
        <w:t>на</w:t>
      </w:r>
      <w:r w:rsidR="003408AE">
        <w:rPr>
          <w:rFonts w:ascii="Times New Roman" w:hAnsi="Times New Roman"/>
          <w:sz w:val="24"/>
          <w:szCs w:val="24"/>
          <w:lang w:val="uk-UA"/>
        </w:rPr>
        <w:t xml:space="preserve"> відпустку</w:t>
      </w:r>
      <w:r w:rsidRPr="00240C00">
        <w:rPr>
          <w:rFonts w:ascii="Times New Roman" w:hAnsi="Times New Roman"/>
          <w:sz w:val="24"/>
          <w:szCs w:val="24"/>
          <w:lang w:val="uk-UA"/>
        </w:rPr>
        <w:t xml:space="preserve"> тривалістю більше </w:t>
      </w:r>
      <w:r w:rsidR="003408AE">
        <w:rPr>
          <w:rFonts w:ascii="Times New Roman" w:hAnsi="Times New Roman"/>
          <w:sz w:val="24"/>
          <w:szCs w:val="24"/>
          <w:lang w:val="uk-UA"/>
        </w:rPr>
        <w:t xml:space="preserve">ніж </w:t>
      </w:r>
      <w:r w:rsidRPr="00240C00">
        <w:rPr>
          <w:rFonts w:ascii="Times New Roman" w:hAnsi="Times New Roman"/>
          <w:sz w:val="24"/>
          <w:szCs w:val="24"/>
          <w:lang w:val="uk-UA"/>
        </w:rPr>
        <w:t>24 календарних днів згідно чинного законодавства мають:</w:t>
      </w:r>
    </w:p>
    <w:p w:rsidR="001A25D0" w:rsidRPr="00240C00" w:rsidRDefault="001A25D0" w:rsidP="002002A2">
      <w:pPr>
        <w:pStyle w:val="aa"/>
        <w:numPr>
          <w:ilvl w:val="0"/>
          <w:numId w:val="41"/>
        </w:numPr>
        <w:tabs>
          <w:tab w:val="left" w:pos="426"/>
          <w:tab w:val="left" w:pos="567"/>
          <w:tab w:val="left" w:pos="993"/>
        </w:tabs>
        <w:spacing w:after="0"/>
        <w:ind w:left="709" w:firstLine="0"/>
        <w:jc w:val="both"/>
        <w:rPr>
          <w:rFonts w:ascii="Times New Roman" w:hAnsi="Times New Roman"/>
          <w:sz w:val="24"/>
          <w:szCs w:val="24"/>
          <w:lang w:val="uk-UA"/>
        </w:rPr>
      </w:pPr>
      <w:r w:rsidRPr="00240C00">
        <w:rPr>
          <w:rFonts w:ascii="Times New Roman" w:hAnsi="Times New Roman"/>
          <w:sz w:val="24"/>
          <w:szCs w:val="24"/>
          <w:lang w:val="uk-UA"/>
        </w:rPr>
        <w:t>викладачі навчальних і спортивних закладів – 56 календарних днів, а майстри виробничого навчання  – 42 календарних дні.</w:t>
      </w:r>
    </w:p>
    <w:p w:rsidR="001A25D0" w:rsidRPr="00240C00" w:rsidRDefault="001A25D0" w:rsidP="001A25D0">
      <w:pPr>
        <w:spacing w:after="0"/>
        <w:jc w:val="both"/>
        <w:rPr>
          <w:rFonts w:ascii="Times New Roman" w:hAnsi="Times New Roman"/>
          <w:sz w:val="24"/>
          <w:szCs w:val="24"/>
          <w:lang w:val="uk-UA"/>
        </w:rPr>
      </w:pPr>
    </w:p>
    <w:p w:rsidR="001A25D0" w:rsidRPr="00240C00" w:rsidRDefault="001A25D0" w:rsidP="000C2F6C">
      <w:pPr>
        <w:jc w:val="center"/>
        <w:outlineLvl w:val="0"/>
        <w:rPr>
          <w:rFonts w:ascii="Times New Roman" w:hAnsi="Times New Roman"/>
          <w:b/>
          <w:sz w:val="24"/>
          <w:szCs w:val="24"/>
          <w:lang w:val="uk-UA"/>
        </w:rPr>
      </w:pPr>
      <w:r w:rsidRPr="00240C00">
        <w:rPr>
          <w:rFonts w:ascii="Times New Roman" w:hAnsi="Times New Roman"/>
          <w:b/>
          <w:sz w:val="24"/>
          <w:szCs w:val="24"/>
          <w:lang w:val="uk-UA"/>
        </w:rPr>
        <w:t>VIII. ОПЛАТА ПРАЦІ ПРАЦІВНИКІВ МАЙСТЕРЕНЬ И СПОРТИВНИХ СПОРУД (ТИРІВ, ТОЩО), ЯКІ НЕ ЗНАХОДЯТЬСЯ НА САМОСТІЙНОМУ БАЛАНСІ</w:t>
      </w:r>
    </w:p>
    <w:p w:rsidR="001A25D0" w:rsidRPr="00240C00" w:rsidRDefault="001A25D0" w:rsidP="002002A2">
      <w:pPr>
        <w:pStyle w:val="aa"/>
        <w:numPr>
          <w:ilvl w:val="0"/>
          <w:numId w:val="42"/>
        </w:numPr>
        <w:spacing w:after="0"/>
        <w:ind w:left="0" w:firstLine="426"/>
        <w:jc w:val="both"/>
        <w:rPr>
          <w:rFonts w:ascii="Times New Roman" w:hAnsi="Times New Roman"/>
          <w:sz w:val="24"/>
          <w:szCs w:val="24"/>
          <w:lang w:val="uk-UA"/>
        </w:rPr>
      </w:pPr>
      <w:r w:rsidRPr="00240C00">
        <w:rPr>
          <w:rFonts w:ascii="Times New Roman" w:hAnsi="Times New Roman"/>
          <w:sz w:val="24"/>
          <w:szCs w:val="24"/>
          <w:lang w:val="uk-UA"/>
        </w:rPr>
        <w:t>Посадові оклади штатних керівників (начальників) майстерень можуть бути передбачені на рівні розмірів для спеціалістів будь</w:t>
      </w:r>
      <w:r w:rsidR="000C2F6C" w:rsidRPr="00240C00">
        <w:rPr>
          <w:rFonts w:ascii="Times New Roman" w:hAnsi="Times New Roman"/>
          <w:sz w:val="24"/>
          <w:szCs w:val="24"/>
          <w:lang w:val="uk-UA"/>
        </w:rPr>
        <w:t>-</w:t>
      </w:r>
      <w:r w:rsidRPr="00240C00">
        <w:rPr>
          <w:rFonts w:ascii="Times New Roman" w:hAnsi="Times New Roman"/>
          <w:sz w:val="24"/>
          <w:szCs w:val="24"/>
          <w:lang w:val="uk-UA"/>
        </w:rPr>
        <w:t>якої категорії із врахуванням обсягу робіт і кваліфікації працівника.</w:t>
      </w:r>
    </w:p>
    <w:p w:rsidR="001A25D0" w:rsidRPr="00240C00" w:rsidRDefault="001A25D0" w:rsidP="00191231">
      <w:pPr>
        <w:spacing w:after="0"/>
        <w:ind w:firstLine="709"/>
        <w:jc w:val="both"/>
        <w:rPr>
          <w:rFonts w:ascii="Times New Roman" w:hAnsi="Times New Roman"/>
          <w:sz w:val="24"/>
          <w:szCs w:val="24"/>
          <w:lang w:val="uk-UA"/>
        </w:rPr>
      </w:pPr>
      <w:r w:rsidRPr="00240C00">
        <w:rPr>
          <w:rFonts w:ascii="Times New Roman" w:hAnsi="Times New Roman"/>
          <w:sz w:val="24"/>
          <w:szCs w:val="24"/>
          <w:lang w:val="uk-UA"/>
        </w:rPr>
        <w:t>При відсутності керівника (начальника) у зв’язку із малою чисельністю майстерні одному з працівників може нараховуватись доплата за бригадирство: при чисельності до 10 чоловік – 15</w:t>
      </w:r>
      <w:r w:rsidR="00184141">
        <w:rPr>
          <w:rFonts w:ascii="Times New Roman" w:hAnsi="Times New Roman"/>
          <w:sz w:val="24"/>
          <w:szCs w:val="24"/>
          <w:lang w:val="uk-UA"/>
        </w:rPr>
        <w:t xml:space="preserve"> відсотків</w:t>
      </w:r>
      <w:r w:rsidRPr="00240C00">
        <w:rPr>
          <w:rFonts w:ascii="Times New Roman" w:hAnsi="Times New Roman"/>
          <w:sz w:val="24"/>
          <w:szCs w:val="24"/>
          <w:lang w:val="uk-UA"/>
        </w:rPr>
        <w:t>, більше 10 чоловік – 25</w:t>
      </w:r>
      <w:r w:rsidR="00184141">
        <w:rPr>
          <w:rFonts w:ascii="Times New Roman" w:hAnsi="Times New Roman"/>
          <w:sz w:val="24"/>
          <w:szCs w:val="24"/>
          <w:lang w:val="uk-UA"/>
        </w:rPr>
        <w:t xml:space="preserve"> відсотків</w:t>
      </w:r>
      <w:r w:rsidRPr="00240C00">
        <w:rPr>
          <w:rFonts w:ascii="Times New Roman" w:hAnsi="Times New Roman"/>
          <w:sz w:val="24"/>
          <w:szCs w:val="24"/>
          <w:lang w:val="uk-UA"/>
        </w:rPr>
        <w:t xml:space="preserve"> тарифної ставки присвоєного розряду.</w:t>
      </w:r>
    </w:p>
    <w:p w:rsidR="001A25D0" w:rsidRPr="00240C00" w:rsidRDefault="001A25D0" w:rsidP="002002A2">
      <w:pPr>
        <w:pStyle w:val="aa"/>
        <w:numPr>
          <w:ilvl w:val="0"/>
          <w:numId w:val="42"/>
        </w:numPr>
        <w:tabs>
          <w:tab w:val="left" w:pos="0"/>
        </w:tabs>
        <w:spacing w:after="0"/>
        <w:ind w:left="0" w:firstLine="426"/>
        <w:jc w:val="both"/>
        <w:rPr>
          <w:rFonts w:ascii="Times New Roman" w:hAnsi="Times New Roman"/>
          <w:sz w:val="24"/>
          <w:szCs w:val="24"/>
          <w:lang w:val="uk-UA"/>
        </w:rPr>
      </w:pPr>
      <w:r w:rsidRPr="00240C00">
        <w:rPr>
          <w:rFonts w:ascii="Times New Roman" w:hAnsi="Times New Roman"/>
          <w:sz w:val="24"/>
          <w:szCs w:val="24"/>
          <w:lang w:val="uk-UA"/>
        </w:rPr>
        <w:t>Оплата праці робітників може здійснюватися як погодинно, згідно присвоєних розрядів із доплатами і надбавками, так і відрядно – у відсотках від фактичних надходжень за виконані роботи, надані послуги.</w:t>
      </w:r>
    </w:p>
    <w:p w:rsidR="001A25D0" w:rsidRPr="00240C00" w:rsidRDefault="001A25D0" w:rsidP="002002A2">
      <w:pPr>
        <w:pStyle w:val="aa"/>
        <w:numPr>
          <w:ilvl w:val="0"/>
          <w:numId w:val="42"/>
        </w:numPr>
        <w:tabs>
          <w:tab w:val="left" w:pos="0"/>
        </w:tabs>
        <w:spacing w:after="0"/>
        <w:ind w:left="0" w:firstLine="426"/>
        <w:jc w:val="both"/>
        <w:rPr>
          <w:rFonts w:ascii="Times New Roman" w:hAnsi="Times New Roman"/>
          <w:sz w:val="24"/>
          <w:szCs w:val="24"/>
          <w:lang w:val="uk-UA"/>
        </w:rPr>
      </w:pPr>
      <w:r w:rsidRPr="00240C00">
        <w:rPr>
          <w:rFonts w:ascii="Times New Roman" w:hAnsi="Times New Roman"/>
          <w:sz w:val="24"/>
          <w:szCs w:val="24"/>
          <w:lang w:val="uk-UA"/>
        </w:rPr>
        <w:t>За бажанням працівника частина щорічної відпустки замінюється грошовою компенсацією, при цьому тривалість наданої працівникові щорічної та додаткових відпусток не повинна бути меншою ніж 24 календарні дні (</w:t>
      </w:r>
      <w:r w:rsidR="00191231" w:rsidRPr="00240C00">
        <w:rPr>
          <w:rFonts w:ascii="Times New Roman" w:hAnsi="Times New Roman"/>
          <w:sz w:val="24"/>
          <w:szCs w:val="24"/>
          <w:lang w:val="uk-UA"/>
        </w:rPr>
        <w:t xml:space="preserve">ст. 24 </w:t>
      </w:r>
      <w:r w:rsidRPr="00240C00">
        <w:rPr>
          <w:rFonts w:ascii="Times New Roman" w:hAnsi="Times New Roman"/>
          <w:sz w:val="24"/>
          <w:szCs w:val="24"/>
          <w:lang w:val="uk-UA"/>
        </w:rPr>
        <w:t>Закон Ук</w:t>
      </w:r>
      <w:r w:rsidR="00191231" w:rsidRPr="00240C00">
        <w:rPr>
          <w:rFonts w:ascii="Times New Roman" w:hAnsi="Times New Roman"/>
          <w:sz w:val="24"/>
          <w:szCs w:val="24"/>
          <w:lang w:val="uk-UA"/>
        </w:rPr>
        <w:t>раїни ”Про відпустки”</w:t>
      </w:r>
      <w:r w:rsidRPr="00240C00">
        <w:rPr>
          <w:rFonts w:ascii="Times New Roman" w:hAnsi="Times New Roman"/>
          <w:sz w:val="24"/>
          <w:szCs w:val="24"/>
          <w:lang w:val="uk-UA"/>
        </w:rPr>
        <w:t>).</w:t>
      </w:r>
    </w:p>
    <w:p w:rsidR="001A25D0" w:rsidRPr="00240C00" w:rsidRDefault="001A25D0" w:rsidP="00191231">
      <w:pPr>
        <w:tabs>
          <w:tab w:val="left" w:pos="0"/>
        </w:tabs>
        <w:spacing w:after="0"/>
        <w:ind w:firstLine="426"/>
        <w:jc w:val="both"/>
        <w:rPr>
          <w:rFonts w:ascii="Times New Roman" w:hAnsi="Times New Roman"/>
          <w:sz w:val="24"/>
          <w:szCs w:val="24"/>
          <w:lang w:val="uk-UA"/>
        </w:rPr>
      </w:pPr>
    </w:p>
    <w:p w:rsidR="001A25D0" w:rsidRPr="00240C00" w:rsidRDefault="001A25D0" w:rsidP="007120B5">
      <w:pPr>
        <w:tabs>
          <w:tab w:val="left" w:pos="2250"/>
        </w:tabs>
        <w:ind w:left="360" w:hanging="360"/>
        <w:jc w:val="center"/>
        <w:outlineLvl w:val="0"/>
        <w:rPr>
          <w:rFonts w:ascii="Times New Roman" w:hAnsi="Times New Roman"/>
          <w:b/>
          <w:sz w:val="24"/>
          <w:szCs w:val="24"/>
          <w:lang w:val="uk-UA"/>
        </w:rPr>
      </w:pPr>
      <w:r w:rsidRPr="00240C00">
        <w:rPr>
          <w:rFonts w:ascii="Times New Roman" w:hAnsi="Times New Roman"/>
          <w:b/>
          <w:sz w:val="24"/>
          <w:szCs w:val="24"/>
          <w:lang w:val="uk-UA"/>
        </w:rPr>
        <w:t>IX.</w:t>
      </w:r>
      <w:r w:rsidRPr="00240C00">
        <w:rPr>
          <w:rFonts w:ascii="Times New Roman" w:hAnsi="Times New Roman"/>
          <w:b/>
          <w:sz w:val="24"/>
          <w:szCs w:val="24"/>
          <w:lang w:val="uk-UA"/>
        </w:rPr>
        <w:tab/>
        <w:t>ПРО МОЖЛИВІСТЬ ЗАСТОСУВАННЯ ІНШИХ УМОВ ОПЛАТИ ПРАЦІ</w:t>
      </w:r>
    </w:p>
    <w:p w:rsidR="001A25D0" w:rsidRPr="00240C00" w:rsidRDefault="001A25D0" w:rsidP="003408AE">
      <w:pPr>
        <w:ind w:firstLine="360"/>
        <w:jc w:val="both"/>
        <w:rPr>
          <w:rFonts w:ascii="Times New Roman" w:hAnsi="Times New Roman"/>
          <w:sz w:val="24"/>
          <w:szCs w:val="24"/>
          <w:lang w:val="uk-UA"/>
        </w:rPr>
      </w:pPr>
      <w:r w:rsidRPr="00240C00">
        <w:rPr>
          <w:rFonts w:ascii="Times New Roman" w:hAnsi="Times New Roman"/>
          <w:sz w:val="24"/>
          <w:szCs w:val="24"/>
          <w:lang w:val="uk-UA"/>
        </w:rPr>
        <w:t xml:space="preserve">Дозволяється, з відома (згоди) Голови ГО «ТСО України», вводити у випробному порядку (передбачити в </w:t>
      </w:r>
      <w:r w:rsidR="007120B5" w:rsidRPr="00240C00">
        <w:rPr>
          <w:rFonts w:ascii="Times New Roman" w:hAnsi="Times New Roman"/>
          <w:sz w:val="24"/>
          <w:szCs w:val="24"/>
          <w:lang w:val="uk-UA"/>
        </w:rPr>
        <w:t>К</w:t>
      </w:r>
      <w:r w:rsidRPr="00240C00">
        <w:rPr>
          <w:rFonts w:ascii="Times New Roman" w:hAnsi="Times New Roman"/>
          <w:sz w:val="24"/>
          <w:szCs w:val="24"/>
          <w:lang w:val="uk-UA"/>
        </w:rPr>
        <w:t>олективному договорі) інші умови оплати праці, згідно норм чинного законодавства і використовуючи фонди оплати праці, сформовані за рахунок доходів від господарської діяльності (платних послуг).</w:t>
      </w:r>
    </w:p>
    <w:p w:rsidR="001A25D0" w:rsidRDefault="00AC0347" w:rsidP="001A25D0">
      <w:pPr>
        <w:jc w:val="both"/>
        <w:rPr>
          <w:rFonts w:ascii="Times New Roman" w:hAnsi="Times New Roman"/>
          <w:lang w:val="uk-UA"/>
        </w:rPr>
      </w:pPr>
      <w:r>
        <w:rPr>
          <w:rFonts w:ascii="Times New Roman" w:hAnsi="Times New Roman"/>
          <w:lang w:val="uk-UA"/>
        </w:rPr>
        <w:t xml:space="preserve">Додаток: Схема тарифних розрядів посад керівних працівників технікумів і коледжів (в тому числі у структурі університетів, академій </w:t>
      </w:r>
      <w:r w:rsidR="005D6962">
        <w:rPr>
          <w:rFonts w:ascii="Times New Roman" w:eastAsia="Times New Roman" w:hAnsi="Times New Roman"/>
          <w:color w:val="000000"/>
          <w:lang w:val="uk-UA" w:eastAsia="uk-UA"/>
        </w:rPr>
        <w:t>та інститутів)</w:t>
      </w:r>
      <w:r w:rsidRPr="00AC0347">
        <w:rPr>
          <w:rFonts w:ascii="Times New Roman" w:eastAsia="Times New Roman" w:hAnsi="Times New Roman"/>
          <w:color w:val="000000"/>
          <w:lang w:val="uk-UA" w:eastAsia="uk-UA"/>
        </w:rPr>
        <w:t>, міжшкільних навчально- виробничих комбінатів, центрів, пр</w:t>
      </w:r>
      <w:r>
        <w:rPr>
          <w:rFonts w:ascii="Times New Roman" w:eastAsia="Times New Roman" w:hAnsi="Times New Roman"/>
          <w:color w:val="000000"/>
          <w:lang w:val="uk-UA" w:eastAsia="uk-UA"/>
        </w:rPr>
        <w:t>оф</w:t>
      </w:r>
      <w:r w:rsidRPr="00AC0347">
        <w:rPr>
          <w:rFonts w:ascii="Times New Roman" w:eastAsia="Times New Roman" w:hAnsi="Times New Roman"/>
          <w:color w:val="000000"/>
          <w:lang w:val="uk-UA" w:eastAsia="uk-UA"/>
        </w:rPr>
        <w:t>есійно-тех</w:t>
      </w:r>
      <w:r>
        <w:rPr>
          <w:rFonts w:ascii="Times New Roman" w:eastAsia="Times New Roman" w:hAnsi="Times New Roman"/>
          <w:color w:val="000000"/>
          <w:lang w:val="uk-UA" w:eastAsia="uk-UA"/>
        </w:rPr>
        <w:t>н</w:t>
      </w:r>
      <w:r w:rsidRPr="00AC0347">
        <w:rPr>
          <w:rFonts w:ascii="Times New Roman" w:eastAsia="Times New Roman" w:hAnsi="Times New Roman"/>
          <w:color w:val="000000"/>
          <w:lang w:val="uk-UA" w:eastAsia="uk-UA"/>
        </w:rPr>
        <w:t>і</w:t>
      </w:r>
      <w:r>
        <w:rPr>
          <w:rFonts w:ascii="Times New Roman" w:eastAsia="Times New Roman" w:hAnsi="Times New Roman"/>
          <w:color w:val="000000"/>
          <w:lang w:val="uk-UA" w:eastAsia="uk-UA"/>
        </w:rPr>
        <w:t>чни</w:t>
      </w:r>
      <w:r w:rsidRPr="00AC0347">
        <w:rPr>
          <w:rFonts w:ascii="Times New Roman" w:eastAsia="Times New Roman" w:hAnsi="Times New Roman"/>
          <w:color w:val="000000"/>
          <w:lang w:val="uk-UA" w:eastAsia="uk-UA"/>
        </w:rPr>
        <w:t xml:space="preserve">х навчальних закладів (професійно-технічних училищ, </w:t>
      </w:r>
      <w:r>
        <w:rPr>
          <w:rFonts w:ascii="Times New Roman" w:eastAsia="Times New Roman" w:hAnsi="Times New Roman"/>
          <w:color w:val="000000"/>
          <w:lang w:val="uk-UA" w:eastAsia="uk-UA"/>
        </w:rPr>
        <w:t>навчально-курсових</w:t>
      </w:r>
      <w:r w:rsidRPr="00AC0347">
        <w:rPr>
          <w:rFonts w:ascii="Times New Roman" w:eastAsia="Times New Roman" w:hAnsi="Times New Roman"/>
          <w:color w:val="000000"/>
          <w:lang w:val="uk-UA" w:eastAsia="uk-UA"/>
        </w:rPr>
        <w:t xml:space="preserve"> комбінатів, цент рів та інших тинів закладів, щ</w:t>
      </w:r>
      <w:r w:rsidR="005D6962">
        <w:rPr>
          <w:rFonts w:ascii="Times New Roman" w:eastAsia="Times New Roman" w:hAnsi="Times New Roman"/>
          <w:color w:val="000000"/>
          <w:lang w:val="uk-UA" w:eastAsia="uk-UA"/>
        </w:rPr>
        <w:t>о надають робітничу професію), училищ фізичної культури</w:t>
      </w:r>
      <w:r>
        <w:rPr>
          <w:rFonts w:ascii="Times New Roman" w:hAnsi="Times New Roman"/>
          <w:lang w:val="uk-UA"/>
        </w:rPr>
        <w:t>.</w:t>
      </w:r>
    </w:p>
    <w:p w:rsidR="005D6962" w:rsidRDefault="005D6962" w:rsidP="001A25D0">
      <w:pPr>
        <w:jc w:val="both"/>
        <w:rPr>
          <w:rFonts w:ascii="Times New Roman" w:hAnsi="Times New Roman"/>
          <w:lang w:val="uk-UA"/>
        </w:rPr>
      </w:pPr>
    </w:p>
    <w:p w:rsidR="005D6962" w:rsidRDefault="005D6962" w:rsidP="001A25D0">
      <w:pPr>
        <w:jc w:val="both"/>
        <w:rPr>
          <w:rFonts w:ascii="Times New Roman" w:hAnsi="Times New Roman"/>
          <w:lang w:val="uk-UA"/>
        </w:rPr>
      </w:pPr>
    </w:p>
    <w:p w:rsidR="005D6962" w:rsidRDefault="005D6962" w:rsidP="001A25D0">
      <w:pPr>
        <w:jc w:val="both"/>
        <w:rPr>
          <w:rFonts w:ascii="Times New Roman" w:hAnsi="Times New Roman"/>
          <w:lang w:val="uk-UA"/>
        </w:rPr>
      </w:pPr>
    </w:p>
    <w:p w:rsidR="00AD2355" w:rsidRDefault="005A3F87" w:rsidP="00AD2355">
      <w:pPr>
        <w:shd w:val="clear" w:color="auto" w:fill="FFFFFF"/>
        <w:spacing w:after="150" w:line="240" w:lineRule="auto"/>
        <w:jc w:val="center"/>
        <w:rPr>
          <w:rFonts w:ascii="Times New Roman" w:eastAsia="Times New Roman" w:hAnsi="Times New Roman"/>
          <w:b/>
          <w:bCs/>
          <w:color w:val="000000"/>
          <w:sz w:val="24"/>
          <w:szCs w:val="24"/>
          <w:lang w:val="uk-UA" w:eastAsia="ru-RU"/>
        </w:rPr>
      </w:pPr>
      <w:r w:rsidRPr="00AA6438">
        <w:rPr>
          <w:rFonts w:ascii="Times New Roman" w:eastAsia="Times New Roman" w:hAnsi="Times New Roman"/>
          <w:b/>
          <w:bCs/>
          <w:color w:val="000000"/>
          <w:sz w:val="24"/>
          <w:szCs w:val="24"/>
          <w:lang w:val="uk-UA" w:eastAsia="ru-RU"/>
        </w:rPr>
        <w:t>СХЕМА</w:t>
      </w:r>
    </w:p>
    <w:p w:rsidR="005A3F87" w:rsidRPr="00AA6438" w:rsidRDefault="005A3F87" w:rsidP="005A3F87">
      <w:pPr>
        <w:shd w:val="clear" w:color="auto" w:fill="FFFFFF"/>
        <w:spacing w:before="150" w:after="150" w:line="240" w:lineRule="auto"/>
        <w:jc w:val="center"/>
        <w:rPr>
          <w:rFonts w:ascii="Times New Roman" w:eastAsia="Times New Roman" w:hAnsi="Times New Roman"/>
          <w:color w:val="000000"/>
          <w:sz w:val="24"/>
          <w:szCs w:val="24"/>
          <w:lang w:val="uk-UA" w:eastAsia="ru-RU"/>
        </w:rPr>
      </w:pPr>
      <w:r w:rsidRPr="00AA6438">
        <w:rPr>
          <w:rFonts w:ascii="Times New Roman" w:eastAsia="Times New Roman" w:hAnsi="Times New Roman"/>
          <w:b/>
          <w:bCs/>
          <w:color w:val="000000"/>
          <w:sz w:val="24"/>
          <w:szCs w:val="24"/>
          <w:lang w:val="uk-UA" w:eastAsia="ru-RU"/>
        </w:rPr>
        <w:t>тарифних розрядів посад керівних працівників технікумів і коледжів</w:t>
      </w:r>
      <w:r w:rsidRPr="00AA6438">
        <w:rPr>
          <w:rFonts w:ascii="Times New Roman" w:eastAsia="Times New Roman" w:hAnsi="Times New Roman"/>
          <w:b/>
          <w:bCs/>
          <w:color w:val="000000"/>
          <w:sz w:val="24"/>
          <w:szCs w:val="24"/>
          <w:lang w:eastAsia="ru-RU"/>
        </w:rPr>
        <w:t> </w:t>
      </w:r>
      <w:r w:rsidRPr="00AA6438">
        <w:rPr>
          <w:rFonts w:ascii="Times New Roman" w:eastAsia="Times New Roman" w:hAnsi="Times New Roman"/>
          <w:b/>
          <w:bCs/>
          <w:color w:val="000000"/>
          <w:sz w:val="24"/>
          <w:szCs w:val="24"/>
          <w:lang w:val="uk-UA" w:eastAsia="ru-RU"/>
        </w:rPr>
        <w:t xml:space="preserve"> (в тому числі у структурі університетів, академій та інститутів) *, міжшкільних навчально-виробничих комбінатів, центрів, професійно-технічних навчальних закладів (професійно-технічних училищ, навчально-курсових комбінатів, центрів та інших типів закладів, що надають робітничу професію) **, училищ фізичної культури ***</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06"/>
        <w:gridCol w:w="2029"/>
        <w:gridCol w:w="1817"/>
        <w:gridCol w:w="1786"/>
      </w:tblGrid>
      <w:tr w:rsidR="005A3F87" w:rsidRPr="00AA6438" w:rsidTr="009F2A91">
        <w:tc>
          <w:tcPr>
            <w:tcW w:w="372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val="uk-UA" w:eastAsia="ru-RU"/>
              </w:rPr>
            </w:pPr>
            <w:bookmarkStart w:id="1" w:name="n20"/>
            <w:bookmarkEnd w:id="1"/>
            <w:r w:rsidRPr="00AA6438">
              <w:rPr>
                <w:rFonts w:ascii="Times New Roman" w:eastAsia="Times New Roman" w:hAnsi="Times New Roman"/>
                <w:sz w:val="24"/>
                <w:szCs w:val="24"/>
                <w:lang w:val="uk-UA" w:eastAsia="ru-RU"/>
              </w:rPr>
              <w:t>Найменування посад</w:t>
            </w:r>
          </w:p>
        </w:tc>
        <w:tc>
          <w:tcPr>
            <w:tcW w:w="203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val="uk-UA" w:eastAsia="ru-RU"/>
              </w:rPr>
            </w:pPr>
            <w:r w:rsidRPr="00AA6438">
              <w:rPr>
                <w:rFonts w:ascii="Times New Roman" w:eastAsia="Times New Roman" w:hAnsi="Times New Roman"/>
                <w:sz w:val="24"/>
                <w:szCs w:val="24"/>
                <w:lang w:val="uk-UA" w:eastAsia="ru-RU"/>
              </w:rPr>
              <w:t>Кількість студентів, учнів</w:t>
            </w:r>
          </w:p>
        </w:tc>
        <w:tc>
          <w:tcPr>
            <w:tcW w:w="36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val="uk-UA" w:eastAsia="ru-RU"/>
              </w:rPr>
            </w:pPr>
            <w:r w:rsidRPr="00AA6438">
              <w:rPr>
                <w:rFonts w:ascii="Times New Roman" w:eastAsia="Times New Roman" w:hAnsi="Times New Roman"/>
                <w:sz w:val="24"/>
                <w:szCs w:val="24"/>
                <w:lang w:val="uk-UA" w:eastAsia="ru-RU"/>
              </w:rPr>
              <w:t>Тарифні розряди</w:t>
            </w:r>
          </w:p>
        </w:tc>
      </w:tr>
      <w:tr w:rsidR="005A3F87" w:rsidRPr="00AA6438" w:rsidTr="009F2A91">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A3F87" w:rsidRPr="00AA6438" w:rsidRDefault="005A3F87" w:rsidP="009F2A91">
            <w:pPr>
              <w:spacing w:after="0" w:line="240" w:lineRule="auto"/>
              <w:rPr>
                <w:rFonts w:ascii="Times New Roman" w:eastAsia="Times New Roman" w:hAnsi="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A3F87" w:rsidRPr="00AA6438" w:rsidRDefault="005A3F87" w:rsidP="009F2A91">
            <w:pPr>
              <w:spacing w:after="0" w:line="240" w:lineRule="auto"/>
              <w:rPr>
                <w:rFonts w:ascii="Times New Roman" w:eastAsia="Times New Roman" w:hAnsi="Times New Roman"/>
                <w:sz w:val="24"/>
                <w:szCs w:val="24"/>
                <w:lang w:val="uk-UA" w:eastAsia="ru-RU"/>
              </w:rPr>
            </w:pPr>
          </w:p>
        </w:tc>
        <w:tc>
          <w:tcPr>
            <w:tcW w:w="1825" w:type="dxa"/>
            <w:tcBorders>
              <w:top w:val="single" w:sz="6" w:space="0" w:color="000000"/>
              <w:left w:val="single" w:sz="6" w:space="0" w:color="000000"/>
              <w:bottom w:val="single" w:sz="6" w:space="0" w:color="000000"/>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val="uk-UA" w:eastAsia="ru-RU"/>
              </w:rPr>
            </w:pPr>
            <w:r w:rsidRPr="00AA6438">
              <w:rPr>
                <w:rFonts w:ascii="Times New Roman" w:eastAsia="Times New Roman" w:hAnsi="Times New Roman"/>
                <w:sz w:val="24"/>
                <w:szCs w:val="24"/>
                <w:lang w:val="uk-UA" w:eastAsia="ru-RU"/>
              </w:rPr>
              <w:t>до 31 серпня 2017 року включно</w:t>
            </w:r>
          </w:p>
        </w:tc>
        <w:tc>
          <w:tcPr>
            <w:tcW w:w="1795" w:type="dxa"/>
            <w:tcBorders>
              <w:top w:val="single" w:sz="6" w:space="0" w:color="000000"/>
              <w:left w:val="single" w:sz="6" w:space="0" w:color="000000"/>
              <w:bottom w:val="single" w:sz="6" w:space="0" w:color="000000"/>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val="uk-UA" w:eastAsia="ru-RU"/>
              </w:rPr>
            </w:pPr>
            <w:r w:rsidRPr="00AA6438">
              <w:rPr>
                <w:rFonts w:ascii="Times New Roman" w:eastAsia="Times New Roman" w:hAnsi="Times New Roman"/>
                <w:sz w:val="24"/>
                <w:szCs w:val="24"/>
                <w:lang w:val="uk-UA" w:eastAsia="ru-RU"/>
              </w:rPr>
              <w:t>з 01 вересня 2017 року </w:t>
            </w:r>
            <w:r w:rsidRPr="002A7A09">
              <w:rPr>
                <w:rFonts w:ascii="Times New Roman" w:eastAsia="Times New Roman" w:hAnsi="Times New Roman"/>
                <w:b/>
                <w:bCs/>
                <w:color w:val="000000"/>
                <w:sz w:val="2"/>
                <w:szCs w:val="2"/>
                <w:vertAlign w:val="superscript"/>
                <w:lang w:val="uk-UA" w:eastAsia="ru-RU"/>
              </w:rPr>
              <w:t>-</w:t>
            </w:r>
            <w:r w:rsidRPr="002A7A09">
              <w:rPr>
                <w:rFonts w:ascii="Times New Roman" w:eastAsia="Times New Roman" w:hAnsi="Times New Roman"/>
                <w:b/>
                <w:bCs/>
                <w:color w:val="000000"/>
                <w:sz w:val="16"/>
                <w:szCs w:val="16"/>
                <w:vertAlign w:val="superscript"/>
                <w:lang w:val="uk-UA" w:eastAsia="ru-RU"/>
              </w:rPr>
              <w:t>1</w:t>
            </w:r>
          </w:p>
        </w:tc>
      </w:tr>
      <w:tr w:rsidR="005A3F87" w:rsidRPr="00AA6438" w:rsidTr="009F2A91">
        <w:tc>
          <w:tcPr>
            <w:tcW w:w="3727" w:type="dxa"/>
            <w:vMerge w:val="restart"/>
            <w:tcBorders>
              <w:top w:val="single" w:sz="6" w:space="0" w:color="000000"/>
              <w:left w:val="single" w:sz="6" w:space="0" w:color="000000"/>
              <w:bottom w:val="nil"/>
              <w:right w:val="single" w:sz="6" w:space="0" w:color="000000"/>
            </w:tcBorders>
            <w:shd w:val="clear" w:color="auto" w:fill="auto"/>
            <w:hideMark/>
          </w:tcPr>
          <w:p w:rsidR="005A3F87" w:rsidRPr="00AA6438" w:rsidRDefault="005A3F87" w:rsidP="009F2A91">
            <w:pPr>
              <w:spacing w:before="150" w:after="150" w:line="240" w:lineRule="auto"/>
              <w:rPr>
                <w:rFonts w:ascii="Times New Roman" w:eastAsia="Times New Roman" w:hAnsi="Times New Roman"/>
                <w:sz w:val="24"/>
                <w:szCs w:val="24"/>
                <w:lang w:eastAsia="ru-RU"/>
              </w:rPr>
            </w:pPr>
            <w:r w:rsidRPr="00AA6438">
              <w:rPr>
                <w:rFonts w:ascii="Times New Roman" w:eastAsia="Times New Roman" w:hAnsi="Times New Roman"/>
                <w:sz w:val="24"/>
                <w:szCs w:val="24"/>
                <w:lang w:eastAsia="ru-RU"/>
              </w:rPr>
              <w:t>Директор</w:t>
            </w:r>
          </w:p>
        </w:tc>
        <w:tc>
          <w:tcPr>
            <w:tcW w:w="2038" w:type="dxa"/>
            <w:tcBorders>
              <w:top w:val="single" w:sz="6" w:space="0" w:color="000000"/>
              <w:left w:val="single" w:sz="6" w:space="0" w:color="000000"/>
              <w:bottom w:val="nil"/>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eastAsia="ru-RU"/>
              </w:rPr>
            </w:pPr>
            <w:r w:rsidRPr="00AA6438">
              <w:rPr>
                <w:rFonts w:ascii="Times New Roman" w:eastAsia="Times New Roman" w:hAnsi="Times New Roman"/>
                <w:sz w:val="24"/>
                <w:szCs w:val="24"/>
                <w:lang w:eastAsia="ru-RU"/>
              </w:rPr>
              <w:t>до 300</w:t>
            </w:r>
          </w:p>
        </w:tc>
        <w:tc>
          <w:tcPr>
            <w:tcW w:w="1825" w:type="dxa"/>
            <w:tcBorders>
              <w:top w:val="single" w:sz="6" w:space="0" w:color="000000"/>
              <w:left w:val="single" w:sz="6" w:space="0" w:color="000000"/>
              <w:bottom w:val="nil"/>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eastAsia="ru-RU"/>
              </w:rPr>
            </w:pPr>
            <w:r w:rsidRPr="00AA6438">
              <w:rPr>
                <w:rFonts w:ascii="Times New Roman" w:eastAsia="Times New Roman" w:hAnsi="Times New Roman"/>
                <w:sz w:val="24"/>
                <w:szCs w:val="24"/>
                <w:lang w:eastAsia="ru-RU"/>
              </w:rPr>
              <w:t>13-14</w:t>
            </w:r>
          </w:p>
        </w:tc>
        <w:tc>
          <w:tcPr>
            <w:tcW w:w="1795" w:type="dxa"/>
            <w:tcBorders>
              <w:top w:val="single" w:sz="6" w:space="0" w:color="000000"/>
              <w:left w:val="single" w:sz="6" w:space="0" w:color="000000"/>
              <w:bottom w:val="nil"/>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eastAsia="ru-RU"/>
              </w:rPr>
            </w:pPr>
            <w:r w:rsidRPr="00AA6438">
              <w:rPr>
                <w:rFonts w:ascii="Times New Roman" w:eastAsia="Times New Roman" w:hAnsi="Times New Roman"/>
                <w:sz w:val="24"/>
                <w:szCs w:val="24"/>
                <w:lang w:eastAsia="ru-RU"/>
              </w:rPr>
              <w:t>15-16</w:t>
            </w:r>
          </w:p>
        </w:tc>
      </w:tr>
      <w:tr w:rsidR="005A3F87" w:rsidRPr="00AA6438" w:rsidTr="009F2A91">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5A3F87" w:rsidRPr="00AA6438" w:rsidRDefault="005A3F87" w:rsidP="009F2A91">
            <w:pPr>
              <w:spacing w:after="0" w:line="240" w:lineRule="auto"/>
              <w:rPr>
                <w:rFonts w:ascii="Times New Roman" w:eastAsia="Times New Roman" w:hAnsi="Times New Roman"/>
                <w:sz w:val="24"/>
                <w:szCs w:val="24"/>
                <w:lang w:eastAsia="ru-RU"/>
              </w:rPr>
            </w:pPr>
          </w:p>
        </w:tc>
        <w:tc>
          <w:tcPr>
            <w:tcW w:w="2038" w:type="dxa"/>
            <w:tcBorders>
              <w:top w:val="nil"/>
              <w:left w:val="single" w:sz="6" w:space="0" w:color="000000"/>
              <w:bottom w:val="nil"/>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val="uk-UA" w:eastAsia="ru-RU"/>
              </w:rPr>
            </w:pPr>
            <w:r w:rsidRPr="00AA6438">
              <w:rPr>
                <w:rFonts w:ascii="Times New Roman" w:eastAsia="Times New Roman" w:hAnsi="Times New Roman"/>
                <w:sz w:val="24"/>
                <w:szCs w:val="24"/>
                <w:lang w:val="uk-UA" w:eastAsia="ru-RU"/>
              </w:rPr>
              <w:t>від 301 до 800</w:t>
            </w:r>
          </w:p>
        </w:tc>
        <w:tc>
          <w:tcPr>
            <w:tcW w:w="1825" w:type="dxa"/>
            <w:tcBorders>
              <w:top w:val="nil"/>
              <w:left w:val="single" w:sz="6" w:space="0" w:color="000000"/>
              <w:bottom w:val="nil"/>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eastAsia="ru-RU"/>
              </w:rPr>
            </w:pPr>
            <w:r w:rsidRPr="00AA6438">
              <w:rPr>
                <w:rFonts w:ascii="Times New Roman" w:eastAsia="Times New Roman" w:hAnsi="Times New Roman"/>
                <w:sz w:val="24"/>
                <w:szCs w:val="24"/>
                <w:lang w:eastAsia="ru-RU"/>
              </w:rPr>
              <w:t>14-15</w:t>
            </w:r>
          </w:p>
        </w:tc>
        <w:tc>
          <w:tcPr>
            <w:tcW w:w="1795" w:type="dxa"/>
            <w:tcBorders>
              <w:top w:val="nil"/>
              <w:left w:val="single" w:sz="6" w:space="0" w:color="000000"/>
              <w:bottom w:val="nil"/>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eastAsia="ru-RU"/>
              </w:rPr>
            </w:pPr>
            <w:r w:rsidRPr="00AA6438">
              <w:rPr>
                <w:rFonts w:ascii="Times New Roman" w:eastAsia="Times New Roman" w:hAnsi="Times New Roman"/>
                <w:sz w:val="24"/>
                <w:szCs w:val="24"/>
                <w:lang w:eastAsia="ru-RU"/>
              </w:rPr>
              <w:t>16-17</w:t>
            </w:r>
          </w:p>
        </w:tc>
      </w:tr>
      <w:tr w:rsidR="005A3F87" w:rsidRPr="00AA6438" w:rsidTr="009F2A91">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5A3F87" w:rsidRPr="00AA6438" w:rsidRDefault="005A3F87" w:rsidP="009F2A91">
            <w:pPr>
              <w:spacing w:after="0" w:line="240" w:lineRule="auto"/>
              <w:rPr>
                <w:rFonts w:ascii="Times New Roman" w:eastAsia="Times New Roman" w:hAnsi="Times New Roman"/>
                <w:sz w:val="24"/>
                <w:szCs w:val="24"/>
                <w:lang w:eastAsia="ru-RU"/>
              </w:rPr>
            </w:pPr>
          </w:p>
        </w:tc>
        <w:tc>
          <w:tcPr>
            <w:tcW w:w="2038" w:type="dxa"/>
            <w:tcBorders>
              <w:top w:val="nil"/>
              <w:left w:val="single" w:sz="6" w:space="0" w:color="000000"/>
              <w:bottom w:val="nil"/>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val="uk-UA" w:eastAsia="ru-RU"/>
              </w:rPr>
            </w:pPr>
            <w:r w:rsidRPr="00AA6438">
              <w:rPr>
                <w:rFonts w:ascii="Times New Roman" w:eastAsia="Times New Roman" w:hAnsi="Times New Roman"/>
                <w:sz w:val="24"/>
                <w:szCs w:val="24"/>
                <w:lang w:val="uk-UA" w:eastAsia="ru-RU"/>
              </w:rPr>
              <w:t>понад 800</w:t>
            </w:r>
          </w:p>
        </w:tc>
        <w:tc>
          <w:tcPr>
            <w:tcW w:w="1825" w:type="dxa"/>
            <w:tcBorders>
              <w:top w:val="nil"/>
              <w:left w:val="single" w:sz="6" w:space="0" w:color="000000"/>
              <w:bottom w:val="nil"/>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eastAsia="ru-RU"/>
              </w:rPr>
            </w:pPr>
            <w:r w:rsidRPr="00AA6438">
              <w:rPr>
                <w:rFonts w:ascii="Times New Roman" w:eastAsia="Times New Roman" w:hAnsi="Times New Roman"/>
                <w:sz w:val="24"/>
                <w:szCs w:val="24"/>
                <w:lang w:eastAsia="ru-RU"/>
              </w:rPr>
              <w:t>15-16</w:t>
            </w:r>
          </w:p>
        </w:tc>
        <w:tc>
          <w:tcPr>
            <w:tcW w:w="1795" w:type="dxa"/>
            <w:tcBorders>
              <w:top w:val="nil"/>
              <w:left w:val="single" w:sz="6" w:space="0" w:color="000000"/>
              <w:bottom w:val="nil"/>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eastAsia="ru-RU"/>
              </w:rPr>
            </w:pPr>
            <w:r w:rsidRPr="00AA6438">
              <w:rPr>
                <w:rFonts w:ascii="Times New Roman" w:eastAsia="Times New Roman" w:hAnsi="Times New Roman"/>
                <w:sz w:val="24"/>
                <w:szCs w:val="24"/>
                <w:lang w:eastAsia="ru-RU"/>
              </w:rPr>
              <w:t>17-18</w:t>
            </w:r>
          </w:p>
        </w:tc>
      </w:tr>
      <w:tr w:rsidR="005A3F87" w:rsidRPr="00AA6438" w:rsidTr="009F2A91">
        <w:tc>
          <w:tcPr>
            <w:tcW w:w="3727" w:type="dxa"/>
            <w:tcBorders>
              <w:top w:val="nil"/>
              <w:left w:val="single" w:sz="6" w:space="0" w:color="000000"/>
              <w:bottom w:val="nil"/>
              <w:right w:val="single" w:sz="6" w:space="0" w:color="000000"/>
            </w:tcBorders>
            <w:shd w:val="clear" w:color="auto" w:fill="auto"/>
            <w:hideMark/>
          </w:tcPr>
          <w:p w:rsidR="005A3F87" w:rsidRPr="00AA6438" w:rsidRDefault="005A3F87" w:rsidP="009F2A91">
            <w:pPr>
              <w:spacing w:before="150" w:after="150" w:line="240" w:lineRule="auto"/>
              <w:rPr>
                <w:rFonts w:ascii="Times New Roman" w:eastAsia="Times New Roman" w:hAnsi="Times New Roman"/>
                <w:sz w:val="24"/>
                <w:szCs w:val="24"/>
                <w:lang w:val="uk-UA" w:eastAsia="ru-RU"/>
              </w:rPr>
            </w:pPr>
            <w:r w:rsidRPr="00AA6438">
              <w:rPr>
                <w:rFonts w:ascii="Times New Roman" w:eastAsia="Times New Roman" w:hAnsi="Times New Roman"/>
                <w:sz w:val="24"/>
                <w:szCs w:val="24"/>
                <w:lang w:val="uk-UA" w:eastAsia="ru-RU"/>
              </w:rPr>
              <w:t>Завідувач відділення</w:t>
            </w:r>
          </w:p>
        </w:tc>
        <w:tc>
          <w:tcPr>
            <w:tcW w:w="2038" w:type="dxa"/>
            <w:tcBorders>
              <w:top w:val="nil"/>
              <w:left w:val="single" w:sz="6" w:space="0" w:color="000000"/>
              <w:bottom w:val="nil"/>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val="uk-UA" w:eastAsia="ru-RU"/>
              </w:rPr>
            </w:pPr>
          </w:p>
        </w:tc>
        <w:tc>
          <w:tcPr>
            <w:tcW w:w="1825" w:type="dxa"/>
            <w:tcBorders>
              <w:top w:val="nil"/>
              <w:left w:val="single" w:sz="6" w:space="0" w:color="000000"/>
              <w:bottom w:val="nil"/>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eastAsia="ru-RU"/>
              </w:rPr>
            </w:pPr>
            <w:r w:rsidRPr="00AA6438">
              <w:rPr>
                <w:rFonts w:ascii="Times New Roman" w:eastAsia="Times New Roman" w:hAnsi="Times New Roman"/>
                <w:sz w:val="24"/>
                <w:szCs w:val="24"/>
                <w:lang w:eastAsia="ru-RU"/>
              </w:rPr>
              <w:t>11</w:t>
            </w:r>
          </w:p>
        </w:tc>
        <w:tc>
          <w:tcPr>
            <w:tcW w:w="1795" w:type="dxa"/>
            <w:tcBorders>
              <w:top w:val="nil"/>
              <w:left w:val="single" w:sz="6" w:space="0" w:color="000000"/>
              <w:bottom w:val="nil"/>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eastAsia="ru-RU"/>
              </w:rPr>
            </w:pPr>
            <w:r w:rsidRPr="00AA6438">
              <w:rPr>
                <w:rFonts w:ascii="Times New Roman" w:eastAsia="Times New Roman" w:hAnsi="Times New Roman"/>
                <w:sz w:val="24"/>
                <w:szCs w:val="24"/>
                <w:lang w:eastAsia="ru-RU"/>
              </w:rPr>
              <w:t>13</w:t>
            </w:r>
          </w:p>
        </w:tc>
      </w:tr>
      <w:tr w:rsidR="005A3F87" w:rsidRPr="00AA6438" w:rsidTr="009F2A91">
        <w:tc>
          <w:tcPr>
            <w:tcW w:w="3727" w:type="dxa"/>
            <w:tcBorders>
              <w:top w:val="nil"/>
              <w:left w:val="single" w:sz="6" w:space="0" w:color="000000"/>
              <w:bottom w:val="nil"/>
              <w:right w:val="single" w:sz="6" w:space="0" w:color="000000"/>
            </w:tcBorders>
            <w:shd w:val="clear" w:color="auto" w:fill="auto"/>
            <w:hideMark/>
          </w:tcPr>
          <w:p w:rsidR="005A3F87" w:rsidRPr="00AA6438" w:rsidRDefault="005A3F87" w:rsidP="009F2A91">
            <w:pPr>
              <w:spacing w:before="150" w:after="150" w:line="240" w:lineRule="auto"/>
              <w:rPr>
                <w:rFonts w:ascii="Times New Roman" w:eastAsia="Times New Roman" w:hAnsi="Times New Roman"/>
                <w:sz w:val="24"/>
                <w:szCs w:val="24"/>
                <w:lang w:val="uk-UA" w:eastAsia="ru-RU"/>
              </w:rPr>
            </w:pPr>
            <w:r w:rsidRPr="00AA6438">
              <w:rPr>
                <w:rFonts w:ascii="Times New Roman" w:eastAsia="Times New Roman" w:hAnsi="Times New Roman"/>
                <w:sz w:val="24"/>
                <w:szCs w:val="24"/>
                <w:lang w:val="uk-UA" w:eastAsia="ru-RU"/>
              </w:rPr>
              <w:t>Завідувач виробничої практики</w:t>
            </w:r>
          </w:p>
        </w:tc>
        <w:tc>
          <w:tcPr>
            <w:tcW w:w="2038" w:type="dxa"/>
            <w:tcBorders>
              <w:top w:val="nil"/>
              <w:left w:val="single" w:sz="6" w:space="0" w:color="000000"/>
              <w:bottom w:val="nil"/>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val="uk-UA" w:eastAsia="ru-RU"/>
              </w:rPr>
            </w:pPr>
          </w:p>
        </w:tc>
        <w:tc>
          <w:tcPr>
            <w:tcW w:w="1825" w:type="dxa"/>
            <w:tcBorders>
              <w:top w:val="nil"/>
              <w:left w:val="single" w:sz="6" w:space="0" w:color="000000"/>
              <w:bottom w:val="nil"/>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eastAsia="ru-RU"/>
              </w:rPr>
            </w:pPr>
            <w:r w:rsidRPr="00AA6438">
              <w:rPr>
                <w:rFonts w:ascii="Times New Roman" w:eastAsia="Times New Roman" w:hAnsi="Times New Roman"/>
                <w:sz w:val="24"/>
                <w:szCs w:val="24"/>
                <w:lang w:eastAsia="ru-RU"/>
              </w:rPr>
              <w:t>10</w:t>
            </w:r>
          </w:p>
        </w:tc>
        <w:tc>
          <w:tcPr>
            <w:tcW w:w="1795" w:type="dxa"/>
            <w:tcBorders>
              <w:top w:val="nil"/>
              <w:left w:val="single" w:sz="6" w:space="0" w:color="000000"/>
              <w:bottom w:val="nil"/>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eastAsia="ru-RU"/>
              </w:rPr>
            </w:pPr>
            <w:r w:rsidRPr="00AA6438">
              <w:rPr>
                <w:rFonts w:ascii="Times New Roman" w:eastAsia="Times New Roman" w:hAnsi="Times New Roman"/>
                <w:sz w:val="24"/>
                <w:szCs w:val="24"/>
                <w:lang w:eastAsia="ru-RU"/>
              </w:rPr>
              <w:t>12</w:t>
            </w:r>
          </w:p>
        </w:tc>
      </w:tr>
      <w:tr w:rsidR="005A3F87" w:rsidRPr="00AA6438" w:rsidTr="009F2A91">
        <w:tc>
          <w:tcPr>
            <w:tcW w:w="3727" w:type="dxa"/>
            <w:tcBorders>
              <w:top w:val="nil"/>
              <w:left w:val="single" w:sz="6" w:space="0" w:color="000000"/>
              <w:bottom w:val="nil"/>
              <w:right w:val="single" w:sz="6" w:space="0" w:color="000000"/>
            </w:tcBorders>
            <w:shd w:val="clear" w:color="auto" w:fill="auto"/>
            <w:hideMark/>
          </w:tcPr>
          <w:p w:rsidR="005A3F87" w:rsidRPr="00AA6438" w:rsidRDefault="005A3F87" w:rsidP="009F2A91">
            <w:pPr>
              <w:spacing w:before="150" w:after="150" w:line="240" w:lineRule="auto"/>
              <w:rPr>
                <w:rFonts w:ascii="Times New Roman" w:eastAsia="Times New Roman" w:hAnsi="Times New Roman"/>
                <w:sz w:val="24"/>
                <w:szCs w:val="24"/>
                <w:lang w:val="uk-UA" w:eastAsia="ru-RU"/>
              </w:rPr>
            </w:pPr>
            <w:r w:rsidRPr="00AA6438">
              <w:rPr>
                <w:rFonts w:ascii="Times New Roman" w:eastAsia="Times New Roman" w:hAnsi="Times New Roman"/>
                <w:sz w:val="24"/>
                <w:szCs w:val="24"/>
                <w:lang w:val="uk-UA" w:eastAsia="ru-RU"/>
              </w:rPr>
              <w:t>Завідувач: навчально-виробничої (навчальної) майстерні (господарства, центру), навчально-методичного кабінету, лабораторії</w:t>
            </w:r>
          </w:p>
        </w:tc>
        <w:tc>
          <w:tcPr>
            <w:tcW w:w="2038" w:type="dxa"/>
            <w:tcBorders>
              <w:top w:val="nil"/>
              <w:left w:val="single" w:sz="6" w:space="0" w:color="000000"/>
              <w:bottom w:val="nil"/>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val="uk-UA" w:eastAsia="ru-RU"/>
              </w:rPr>
            </w:pPr>
          </w:p>
        </w:tc>
        <w:tc>
          <w:tcPr>
            <w:tcW w:w="1825" w:type="dxa"/>
            <w:tcBorders>
              <w:top w:val="nil"/>
              <w:left w:val="single" w:sz="6" w:space="0" w:color="000000"/>
              <w:bottom w:val="nil"/>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eastAsia="ru-RU"/>
              </w:rPr>
            </w:pPr>
            <w:r w:rsidRPr="00AA6438">
              <w:rPr>
                <w:rFonts w:ascii="Times New Roman" w:eastAsia="Times New Roman" w:hAnsi="Times New Roman"/>
                <w:sz w:val="24"/>
                <w:szCs w:val="24"/>
                <w:lang w:eastAsia="ru-RU"/>
              </w:rPr>
              <w:t>11</w:t>
            </w:r>
          </w:p>
        </w:tc>
        <w:tc>
          <w:tcPr>
            <w:tcW w:w="1795" w:type="dxa"/>
            <w:tcBorders>
              <w:top w:val="nil"/>
              <w:left w:val="single" w:sz="6" w:space="0" w:color="000000"/>
              <w:bottom w:val="nil"/>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eastAsia="ru-RU"/>
              </w:rPr>
            </w:pPr>
            <w:r w:rsidRPr="00AA6438">
              <w:rPr>
                <w:rFonts w:ascii="Times New Roman" w:eastAsia="Times New Roman" w:hAnsi="Times New Roman"/>
                <w:sz w:val="24"/>
                <w:szCs w:val="24"/>
                <w:lang w:eastAsia="ru-RU"/>
              </w:rPr>
              <w:t>13</w:t>
            </w:r>
          </w:p>
        </w:tc>
      </w:tr>
      <w:tr w:rsidR="005A3F87" w:rsidRPr="00AA6438" w:rsidTr="009F2A91">
        <w:tc>
          <w:tcPr>
            <w:tcW w:w="3727" w:type="dxa"/>
            <w:tcBorders>
              <w:top w:val="nil"/>
              <w:left w:val="single" w:sz="6" w:space="0" w:color="000000"/>
              <w:bottom w:val="single" w:sz="6" w:space="0" w:color="000000"/>
              <w:right w:val="single" w:sz="6" w:space="0" w:color="000000"/>
            </w:tcBorders>
            <w:shd w:val="clear" w:color="auto" w:fill="auto"/>
            <w:hideMark/>
          </w:tcPr>
          <w:p w:rsidR="005A3F87" w:rsidRPr="00AA6438" w:rsidRDefault="005A3F87" w:rsidP="009F2A91">
            <w:pPr>
              <w:spacing w:before="150" w:after="150" w:line="240" w:lineRule="auto"/>
              <w:rPr>
                <w:rFonts w:ascii="Times New Roman" w:eastAsia="Times New Roman" w:hAnsi="Times New Roman"/>
                <w:sz w:val="24"/>
                <w:szCs w:val="24"/>
                <w:lang w:val="uk-UA" w:eastAsia="ru-RU"/>
              </w:rPr>
            </w:pPr>
            <w:r w:rsidRPr="00AA6438">
              <w:rPr>
                <w:rFonts w:ascii="Times New Roman" w:eastAsia="Times New Roman" w:hAnsi="Times New Roman"/>
                <w:sz w:val="24"/>
                <w:szCs w:val="24"/>
                <w:lang w:val="uk-UA" w:eastAsia="ru-RU"/>
              </w:rPr>
              <w:t>Керівник фізичного виховання ****</w:t>
            </w:r>
          </w:p>
        </w:tc>
        <w:tc>
          <w:tcPr>
            <w:tcW w:w="2038" w:type="dxa"/>
            <w:tcBorders>
              <w:top w:val="nil"/>
              <w:left w:val="single" w:sz="6" w:space="0" w:color="000000"/>
              <w:bottom w:val="single" w:sz="6" w:space="0" w:color="000000"/>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val="uk-UA" w:eastAsia="ru-RU"/>
              </w:rPr>
            </w:pPr>
          </w:p>
        </w:tc>
        <w:tc>
          <w:tcPr>
            <w:tcW w:w="1825" w:type="dxa"/>
            <w:tcBorders>
              <w:top w:val="nil"/>
              <w:left w:val="single" w:sz="6" w:space="0" w:color="000000"/>
              <w:bottom w:val="single" w:sz="6" w:space="0" w:color="000000"/>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eastAsia="ru-RU"/>
              </w:rPr>
            </w:pPr>
            <w:r w:rsidRPr="00AA6438">
              <w:rPr>
                <w:rFonts w:ascii="Times New Roman" w:eastAsia="Times New Roman" w:hAnsi="Times New Roman"/>
                <w:sz w:val="24"/>
                <w:szCs w:val="24"/>
                <w:lang w:eastAsia="ru-RU"/>
              </w:rPr>
              <w:t>11</w:t>
            </w:r>
          </w:p>
        </w:tc>
        <w:tc>
          <w:tcPr>
            <w:tcW w:w="1795" w:type="dxa"/>
            <w:tcBorders>
              <w:top w:val="nil"/>
              <w:left w:val="single" w:sz="6" w:space="0" w:color="000000"/>
              <w:bottom w:val="single" w:sz="6" w:space="0" w:color="000000"/>
              <w:right w:val="single" w:sz="6" w:space="0" w:color="000000"/>
            </w:tcBorders>
            <w:shd w:val="clear" w:color="auto" w:fill="auto"/>
            <w:hideMark/>
          </w:tcPr>
          <w:p w:rsidR="005A3F87" w:rsidRPr="00AA6438" w:rsidRDefault="005A3F87" w:rsidP="009F2A91">
            <w:pPr>
              <w:spacing w:before="150" w:after="150" w:line="240" w:lineRule="auto"/>
              <w:jc w:val="center"/>
              <w:rPr>
                <w:rFonts w:ascii="Times New Roman" w:eastAsia="Times New Roman" w:hAnsi="Times New Roman"/>
                <w:sz w:val="24"/>
                <w:szCs w:val="24"/>
                <w:lang w:eastAsia="ru-RU"/>
              </w:rPr>
            </w:pPr>
            <w:r w:rsidRPr="00AA6438">
              <w:rPr>
                <w:rFonts w:ascii="Times New Roman" w:eastAsia="Times New Roman" w:hAnsi="Times New Roman"/>
                <w:sz w:val="24"/>
                <w:szCs w:val="24"/>
                <w:lang w:eastAsia="ru-RU"/>
              </w:rPr>
              <w:t>13</w:t>
            </w:r>
          </w:p>
        </w:tc>
      </w:tr>
    </w:tbl>
    <w:p w:rsidR="005A3F87" w:rsidRDefault="005A3F87" w:rsidP="005A3F87">
      <w:pPr>
        <w:pStyle w:val="rvps2"/>
        <w:shd w:val="clear" w:color="auto" w:fill="FFFFFF"/>
        <w:spacing w:before="0" w:beforeAutospacing="0" w:after="150" w:afterAutospacing="0"/>
        <w:ind w:firstLine="450"/>
        <w:jc w:val="both"/>
        <w:rPr>
          <w:rStyle w:val="rvts82"/>
          <w:color w:val="000000"/>
          <w:sz w:val="18"/>
          <w:szCs w:val="18"/>
          <w:lang w:val="uk-UA"/>
        </w:rPr>
      </w:pPr>
    </w:p>
    <w:p w:rsidR="00D14AA2" w:rsidRDefault="005A3F87" w:rsidP="005A3F87">
      <w:pPr>
        <w:pStyle w:val="rvps6"/>
        <w:shd w:val="clear" w:color="auto" w:fill="FFFFFF"/>
        <w:spacing w:before="0" w:beforeAutospacing="0" w:after="0" w:afterAutospacing="0"/>
        <w:ind w:left="450" w:right="450"/>
        <w:rPr>
          <w:rStyle w:val="rvts23"/>
          <w:b/>
          <w:bCs/>
          <w:color w:val="000000"/>
          <w:sz w:val="28"/>
          <w:szCs w:val="28"/>
          <w:lang w:val="uk-UA"/>
        </w:rPr>
      </w:pPr>
      <w:r w:rsidRPr="00AA6438">
        <w:rPr>
          <w:rStyle w:val="rvts82"/>
          <w:color w:val="000000"/>
          <w:sz w:val="18"/>
          <w:szCs w:val="18"/>
          <w:lang w:val="uk-UA"/>
        </w:rPr>
        <w:t>* Начальнику організаційно-стройового відділу та командиру роти у вищих навчальних закладах цивільної авіації, морського та річкового транспорту встановлюються відповідно 9-й та 8-й тарифні розряди.</w:t>
      </w:r>
      <w:r w:rsidRPr="00AA6438">
        <w:rPr>
          <w:color w:val="000000"/>
          <w:sz w:val="18"/>
          <w:szCs w:val="18"/>
          <w:lang w:val="uk-UA"/>
        </w:rPr>
        <w:t> </w:t>
      </w:r>
      <w:r w:rsidRPr="00AA6438">
        <w:rPr>
          <w:color w:val="000000"/>
          <w:sz w:val="18"/>
          <w:szCs w:val="18"/>
          <w:lang w:val="uk-UA"/>
        </w:rPr>
        <w:br/>
      </w:r>
      <w:r w:rsidRPr="00AA6438">
        <w:rPr>
          <w:rStyle w:val="rvts82"/>
          <w:color w:val="000000"/>
          <w:sz w:val="18"/>
          <w:szCs w:val="18"/>
          <w:lang w:val="uk-UA"/>
        </w:rPr>
        <w:t>** Посадові оклади старшим майстрам професійно-технічних навчальних закладів та завідувачам філіалів професійно-технічних і вищих навчальних закладів установлюються на 5-15 відсотків нижче від посадового окладу керівника.</w:t>
      </w:r>
      <w:r w:rsidRPr="00AA6438">
        <w:rPr>
          <w:color w:val="000000"/>
          <w:sz w:val="18"/>
          <w:szCs w:val="18"/>
          <w:lang w:val="uk-UA"/>
        </w:rPr>
        <w:t> </w:t>
      </w:r>
      <w:r w:rsidRPr="00AA6438">
        <w:rPr>
          <w:color w:val="000000"/>
          <w:sz w:val="18"/>
          <w:szCs w:val="18"/>
          <w:lang w:val="uk-UA"/>
        </w:rPr>
        <w:br/>
      </w:r>
      <w:r w:rsidRPr="00AA6438">
        <w:rPr>
          <w:rStyle w:val="rvts82"/>
          <w:color w:val="000000"/>
          <w:sz w:val="18"/>
          <w:szCs w:val="18"/>
          <w:lang w:val="uk-UA"/>
        </w:rPr>
        <w:t>*** Крім тарифного розряду директора училища фізичної культури.</w:t>
      </w:r>
      <w:r w:rsidRPr="00AA6438">
        <w:rPr>
          <w:color w:val="000000"/>
          <w:sz w:val="18"/>
          <w:szCs w:val="18"/>
          <w:lang w:val="uk-UA"/>
        </w:rPr>
        <w:t> </w:t>
      </w:r>
      <w:r w:rsidRPr="00AA6438">
        <w:rPr>
          <w:color w:val="000000"/>
          <w:sz w:val="18"/>
          <w:szCs w:val="18"/>
          <w:lang w:val="uk-UA"/>
        </w:rPr>
        <w:br/>
      </w:r>
      <w:r w:rsidRPr="00AA6438">
        <w:rPr>
          <w:rStyle w:val="rvts82"/>
          <w:color w:val="000000"/>
          <w:sz w:val="18"/>
          <w:szCs w:val="18"/>
          <w:lang w:val="uk-UA"/>
        </w:rPr>
        <w:t>**** Керівникам фізичного виховання, які не мають освітньо-кваліфікаційного рівня молодшого спеціаліста (до введення в дію </w:t>
      </w:r>
      <w:hyperlink r:id="rId6" w:tgtFrame="_blank" w:history="1">
        <w:r w:rsidRPr="005A3F87">
          <w:rPr>
            <w:rStyle w:val="ab"/>
            <w:color w:val="auto"/>
            <w:sz w:val="18"/>
            <w:szCs w:val="18"/>
            <w:u w:val="none"/>
            <w:lang w:val="uk-UA"/>
          </w:rPr>
          <w:t>Закону України</w:t>
        </w:r>
      </w:hyperlink>
      <w:r>
        <w:rPr>
          <w:rStyle w:val="rvts82"/>
          <w:sz w:val="18"/>
          <w:szCs w:val="18"/>
          <w:lang w:val="uk-UA"/>
        </w:rPr>
        <w:t> «</w:t>
      </w:r>
      <w:r w:rsidRPr="00084671">
        <w:rPr>
          <w:rStyle w:val="rvts82"/>
          <w:sz w:val="18"/>
          <w:szCs w:val="18"/>
          <w:lang w:val="uk-UA"/>
        </w:rPr>
        <w:t>Про</w:t>
      </w:r>
      <w:r>
        <w:rPr>
          <w:rStyle w:val="rvts82"/>
          <w:sz w:val="18"/>
          <w:szCs w:val="18"/>
          <w:lang w:val="uk-UA"/>
        </w:rPr>
        <w:t xml:space="preserve"> освіту»</w:t>
      </w:r>
      <w:r w:rsidRPr="00084671">
        <w:rPr>
          <w:rStyle w:val="rvts82"/>
          <w:sz w:val="18"/>
          <w:szCs w:val="18"/>
          <w:lang w:val="uk-UA"/>
        </w:rPr>
        <w:t xml:space="preserve"> - середньої спеціальної освіти), установлюється 8-й тарифний розряд.</w:t>
      </w:r>
      <w:r w:rsidRPr="00084671">
        <w:rPr>
          <w:sz w:val="18"/>
          <w:szCs w:val="18"/>
          <w:lang w:val="uk-UA"/>
        </w:rPr>
        <w:t> </w:t>
      </w:r>
      <w:r w:rsidRPr="00084671">
        <w:rPr>
          <w:sz w:val="18"/>
          <w:szCs w:val="18"/>
          <w:lang w:val="uk-UA"/>
        </w:rPr>
        <w:br/>
      </w:r>
      <w:r w:rsidRPr="005A3F87">
        <w:rPr>
          <w:rStyle w:val="rvts37"/>
          <w:b/>
          <w:bCs/>
          <w:sz w:val="18"/>
          <w:szCs w:val="18"/>
          <w:vertAlign w:val="superscript"/>
          <w:lang w:val="uk-UA"/>
        </w:rPr>
        <w:t>-1</w:t>
      </w:r>
      <w:r w:rsidRPr="00084671">
        <w:rPr>
          <w:rStyle w:val="rvts82"/>
          <w:sz w:val="18"/>
          <w:szCs w:val="18"/>
          <w:lang w:val="uk-UA"/>
        </w:rPr>
        <w:t> Органи місцевого самоврядування можуть приймати власне рішення про підвищення тарифних розрядів педагогічних працівників закладів та установ освіти, що фінансуються за рахунок місцевих бюджетів, до 01 вересня 2017 року.</w:t>
      </w:r>
    </w:p>
    <w:p w:rsidR="00D14AA2" w:rsidRDefault="00D14AA2" w:rsidP="001A25D0">
      <w:pPr>
        <w:pStyle w:val="rvps6"/>
        <w:shd w:val="clear" w:color="auto" w:fill="FFFFFF"/>
        <w:spacing w:before="0" w:beforeAutospacing="0" w:after="0" w:afterAutospacing="0"/>
        <w:ind w:left="450" w:right="450"/>
        <w:rPr>
          <w:rStyle w:val="rvts23"/>
          <w:b/>
          <w:bCs/>
          <w:color w:val="000000"/>
          <w:sz w:val="28"/>
          <w:szCs w:val="28"/>
          <w:lang w:val="uk-UA"/>
        </w:rPr>
      </w:pPr>
    </w:p>
    <w:p w:rsidR="00D14AA2" w:rsidRDefault="00D14AA2" w:rsidP="001A25D0">
      <w:pPr>
        <w:pStyle w:val="rvps6"/>
        <w:shd w:val="clear" w:color="auto" w:fill="FFFFFF"/>
        <w:spacing w:before="0" w:beforeAutospacing="0" w:after="0" w:afterAutospacing="0"/>
        <w:ind w:left="450" w:right="450"/>
        <w:rPr>
          <w:rStyle w:val="rvts23"/>
          <w:b/>
          <w:bCs/>
          <w:color w:val="000000"/>
          <w:sz w:val="28"/>
          <w:szCs w:val="28"/>
          <w:lang w:val="uk-UA"/>
        </w:rPr>
      </w:pPr>
    </w:p>
    <w:p w:rsidR="00D14AA2" w:rsidRDefault="00D14AA2" w:rsidP="001A25D0">
      <w:pPr>
        <w:pStyle w:val="rvps6"/>
        <w:shd w:val="clear" w:color="auto" w:fill="FFFFFF"/>
        <w:spacing w:before="0" w:beforeAutospacing="0" w:after="0" w:afterAutospacing="0"/>
        <w:ind w:left="450" w:right="450"/>
        <w:rPr>
          <w:rStyle w:val="rvts23"/>
          <w:b/>
          <w:bCs/>
          <w:color w:val="000000"/>
          <w:sz w:val="28"/>
          <w:szCs w:val="28"/>
          <w:lang w:val="uk-UA"/>
        </w:rPr>
      </w:pPr>
    </w:p>
    <w:p w:rsidR="00D14AA2" w:rsidRDefault="00D14AA2" w:rsidP="001A25D0">
      <w:pPr>
        <w:pStyle w:val="rvps6"/>
        <w:shd w:val="clear" w:color="auto" w:fill="FFFFFF"/>
        <w:spacing w:before="0" w:beforeAutospacing="0" w:after="0" w:afterAutospacing="0"/>
        <w:ind w:left="450" w:right="450"/>
        <w:rPr>
          <w:rStyle w:val="rvts23"/>
          <w:b/>
          <w:bCs/>
          <w:color w:val="000000"/>
          <w:sz w:val="28"/>
          <w:szCs w:val="28"/>
          <w:lang w:val="uk-UA"/>
        </w:rPr>
      </w:pPr>
    </w:p>
    <w:p w:rsidR="00D14AA2" w:rsidRDefault="00D14AA2" w:rsidP="001A25D0">
      <w:pPr>
        <w:pStyle w:val="rvps6"/>
        <w:shd w:val="clear" w:color="auto" w:fill="FFFFFF"/>
        <w:spacing w:before="0" w:beforeAutospacing="0" w:after="0" w:afterAutospacing="0"/>
        <w:ind w:left="450" w:right="450"/>
        <w:rPr>
          <w:rStyle w:val="rvts23"/>
          <w:b/>
          <w:bCs/>
          <w:color w:val="000000"/>
          <w:sz w:val="28"/>
          <w:szCs w:val="28"/>
          <w:lang w:val="uk-UA"/>
        </w:rPr>
      </w:pPr>
    </w:p>
    <w:p w:rsidR="004C09AF" w:rsidRDefault="004C09AF" w:rsidP="001A25D0">
      <w:pPr>
        <w:pStyle w:val="rvps6"/>
        <w:shd w:val="clear" w:color="auto" w:fill="FFFFFF"/>
        <w:spacing w:before="0" w:beforeAutospacing="0" w:after="0" w:afterAutospacing="0"/>
        <w:ind w:left="450" w:right="450"/>
        <w:rPr>
          <w:rStyle w:val="rvts23"/>
          <w:b/>
          <w:bCs/>
          <w:color w:val="000000"/>
          <w:sz w:val="28"/>
          <w:szCs w:val="28"/>
          <w:lang w:val="uk-UA"/>
        </w:rPr>
      </w:pPr>
    </w:p>
    <w:p w:rsidR="001A25D0" w:rsidRPr="00C20D71" w:rsidRDefault="001A25D0" w:rsidP="009D6FDC">
      <w:pPr>
        <w:pStyle w:val="rvps6"/>
        <w:shd w:val="clear" w:color="auto" w:fill="FFFFFF"/>
        <w:spacing w:before="0" w:beforeAutospacing="0" w:after="0" w:afterAutospacing="0"/>
        <w:ind w:left="450" w:right="450"/>
        <w:jc w:val="center"/>
        <w:rPr>
          <w:rStyle w:val="rvts23"/>
          <w:b/>
          <w:bCs/>
          <w:color w:val="000000"/>
          <w:sz w:val="28"/>
          <w:szCs w:val="28"/>
          <w:lang w:val="uk-UA"/>
        </w:rPr>
      </w:pPr>
      <w:r w:rsidRPr="00C20D71">
        <w:rPr>
          <w:rStyle w:val="rvts23"/>
          <w:b/>
          <w:bCs/>
          <w:color w:val="000000"/>
          <w:sz w:val="28"/>
          <w:szCs w:val="28"/>
          <w:lang w:val="uk-UA"/>
        </w:rPr>
        <w:t>ІНСТРУКЦІЯ</w:t>
      </w:r>
    </w:p>
    <w:p w:rsidR="001A25D0" w:rsidRDefault="001A25D0" w:rsidP="009D6FDC">
      <w:pPr>
        <w:pStyle w:val="rvps6"/>
        <w:shd w:val="clear" w:color="auto" w:fill="FFFFFF"/>
        <w:spacing w:before="0" w:beforeAutospacing="0" w:after="450" w:afterAutospacing="0"/>
        <w:ind w:left="450" w:right="450"/>
        <w:jc w:val="center"/>
        <w:rPr>
          <w:rStyle w:val="rvts23"/>
          <w:b/>
          <w:bCs/>
          <w:color w:val="000000"/>
          <w:sz w:val="28"/>
          <w:szCs w:val="28"/>
          <w:lang w:val="uk-UA"/>
        </w:rPr>
      </w:pPr>
      <w:r>
        <w:rPr>
          <w:rStyle w:val="rvts23"/>
          <w:b/>
          <w:bCs/>
          <w:color w:val="000000"/>
          <w:sz w:val="28"/>
          <w:szCs w:val="28"/>
          <w:lang w:val="uk-UA"/>
        </w:rPr>
        <w:t xml:space="preserve">про </w:t>
      </w:r>
      <w:r w:rsidRPr="00C20D71">
        <w:rPr>
          <w:rStyle w:val="rvts23"/>
          <w:b/>
          <w:bCs/>
          <w:color w:val="000000"/>
          <w:sz w:val="28"/>
          <w:szCs w:val="28"/>
          <w:lang w:val="uk-UA"/>
        </w:rPr>
        <w:t>оплат</w:t>
      </w:r>
      <w:r>
        <w:rPr>
          <w:rStyle w:val="rvts23"/>
          <w:b/>
          <w:bCs/>
          <w:color w:val="000000"/>
          <w:sz w:val="28"/>
          <w:szCs w:val="28"/>
          <w:lang w:val="uk-UA"/>
        </w:rPr>
        <w:t>у</w:t>
      </w:r>
      <w:r w:rsidRPr="00C20D71">
        <w:rPr>
          <w:rStyle w:val="rvts23"/>
          <w:b/>
          <w:bCs/>
          <w:color w:val="000000"/>
          <w:sz w:val="28"/>
          <w:szCs w:val="28"/>
          <w:lang w:val="uk-UA"/>
        </w:rPr>
        <w:t xml:space="preserve"> праці працівників авіаційно</w:t>
      </w:r>
      <w:r w:rsidR="00240C00">
        <w:rPr>
          <w:rStyle w:val="rvts23"/>
          <w:b/>
          <w:bCs/>
          <w:color w:val="000000"/>
          <w:sz w:val="28"/>
          <w:szCs w:val="28"/>
          <w:lang w:val="uk-UA"/>
        </w:rPr>
        <w:t>-</w:t>
      </w:r>
      <w:r w:rsidRPr="00C20D71">
        <w:rPr>
          <w:rStyle w:val="rvts23"/>
          <w:b/>
          <w:bCs/>
          <w:color w:val="000000"/>
          <w:sz w:val="28"/>
          <w:szCs w:val="28"/>
          <w:lang w:val="uk-UA"/>
        </w:rPr>
        <w:t>спортивних організацій</w:t>
      </w:r>
      <w:r w:rsidR="009D6FDC">
        <w:rPr>
          <w:rStyle w:val="rvts23"/>
          <w:b/>
          <w:bCs/>
          <w:color w:val="000000"/>
          <w:sz w:val="28"/>
          <w:szCs w:val="28"/>
          <w:lang w:val="uk-UA"/>
        </w:rPr>
        <w:br/>
      </w:r>
      <w:r w:rsidRPr="00C20D71">
        <w:rPr>
          <w:rStyle w:val="rvts23"/>
          <w:b/>
          <w:bCs/>
          <w:color w:val="000000"/>
          <w:sz w:val="28"/>
          <w:szCs w:val="28"/>
          <w:lang w:val="uk-UA"/>
        </w:rPr>
        <w:t>ГО « ТСО УКРАЇНИ»</w:t>
      </w:r>
    </w:p>
    <w:p w:rsidR="00240C00" w:rsidRDefault="001A25D0" w:rsidP="002002A2">
      <w:pPr>
        <w:pStyle w:val="rvps6"/>
        <w:numPr>
          <w:ilvl w:val="0"/>
          <w:numId w:val="44"/>
        </w:numPr>
        <w:shd w:val="clear" w:color="auto" w:fill="FFFFFF"/>
        <w:tabs>
          <w:tab w:val="left" w:pos="284"/>
        </w:tabs>
        <w:spacing w:before="0" w:beforeAutospacing="0" w:after="0" w:afterAutospacing="0"/>
        <w:ind w:left="0" w:right="450" w:firstLine="0"/>
        <w:rPr>
          <w:rStyle w:val="rvts23"/>
          <w:b/>
          <w:bCs/>
          <w:color w:val="000000"/>
          <w:lang w:val="uk-UA"/>
        </w:rPr>
      </w:pPr>
      <w:r w:rsidRPr="00D71F3F">
        <w:rPr>
          <w:rStyle w:val="rvts23"/>
          <w:b/>
          <w:bCs/>
          <w:color w:val="000000"/>
          <w:lang w:val="uk-UA"/>
        </w:rPr>
        <w:t>Загальні положення</w:t>
      </w:r>
      <w:bookmarkStart w:id="2" w:name="n15"/>
      <w:bookmarkEnd w:id="2"/>
    </w:p>
    <w:p w:rsidR="009D6FDC" w:rsidRPr="009D6FDC" w:rsidRDefault="001A25D0" w:rsidP="002002A2">
      <w:pPr>
        <w:pStyle w:val="rvps6"/>
        <w:numPr>
          <w:ilvl w:val="1"/>
          <w:numId w:val="45"/>
        </w:numPr>
        <w:shd w:val="clear" w:color="auto" w:fill="FFFFFF"/>
        <w:tabs>
          <w:tab w:val="left" w:pos="426"/>
        </w:tabs>
        <w:spacing w:before="0" w:beforeAutospacing="0" w:after="0" w:afterAutospacing="0"/>
        <w:ind w:left="0" w:right="-2" w:firstLine="0"/>
        <w:jc w:val="both"/>
        <w:rPr>
          <w:b/>
          <w:bCs/>
          <w:color w:val="000000"/>
          <w:lang w:val="uk-UA"/>
        </w:rPr>
      </w:pPr>
      <w:r w:rsidRPr="00C20D71">
        <w:rPr>
          <w:color w:val="000000"/>
          <w:lang w:val="uk-UA"/>
        </w:rPr>
        <w:t>Інструкція розроблена відповідно до постанови Кабінету Міністрів України від 30 серпня 2002 року</w:t>
      </w:r>
      <w:r w:rsidRPr="00D71F3F">
        <w:rPr>
          <w:color w:val="000000"/>
          <w:lang w:val="en-US"/>
        </w:rPr>
        <w:t> </w:t>
      </w:r>
      <w:hyperlink r:id="rId7" w:tgtFrame="_blank" w:history="1">
        <w:r w:rsidRPr="009A7439">
          <w:rPr>
            <w:rStyle w:val="ab"/>
            <w:color w:val="000000" w:themeColor="text1"/>
            <w:u w:val="none"/>
            <w:lang w:val="uk-UA"/>
          </w:rPr>
          <w:t>№ 1298</w:t>
        </w:r>
      </w:hyperlink>
      <w:r w:rsidRPr="00D71F3F">
        <w:rPr>
          <w:color w:val="000000"/>
          <w:lang w:val="en-US"/>
        </w:rPr>
        <w:t> </w:t>
      </w:r>
      <w:r w:rsidRPr="00C20D71">
        <w:rPr>
          <w:color w:val="000000"/>
          <w:lang w:val="uk-UA"/>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w:t>
      </w:r>
      <w:bookmarkStart w:id="3" w:name="n16"/>
      <w:bookmarkEnd w:id="3"/>
    </w:p>
    <w:p w:rsidR="009D6FDC" w:rsidRDefault="001A25D0" w:rsidP="002002A2">
      <w:pPr>
        <w:pStyle w:val="rvps6"/>
        <w:numPr>
          <w:ilvl w:val="1"/>
          <w:numId w:val="45"/>
        </w:numPr>
        <w:shd w:val="clear" w:color="auto" w:fill="FFFFFF"/>
        <w:tabs>
          <w:tab w:val="left" w:pos="426"/>
        </w:tabs>
        <w:spacing w:before="0" w:beforeAutospacing="0" w:after="0" w:afterAutospacing="0"/>
        <w:ind w:left="0" w:right="-2" w:firstLine="0"/>
        <w:jc w:val="both"/>
        <w:rPr>
          <w:rStyle w:val="a7"/>
          <w:color w:val="000000"/>
          <w:lang w:val="uk-UA"/>
        </w:rPr>
      </w:pPr>
      <w:r w:rsidRPr="009D6FDC">
        <w:rPr>
          <w:lang w:val="uk-UA"/>
        </w:rPr>
        <w:t>Розміри тарифних розрядів з оплати праці працівників авіаційно</w:t>
      </w:r>
      <w:r w:rsidR="00240C00" w:rsidRPr="009D6FDC">
        <w:rPr>
          <w:lang w:val="uk-UA"/>
        </w:rPr>
        <w:t>-</w:t>
      </w:r>
      <w:r w:rsidRPr="009D6FDC">
        <w:rPr>
          <w:lang w:val="uk-UA"/>
        </w:rPr>
        <w:t xml:space="preserve">спортивних </w:t>
      </w:r>
      <w:r w:rsidRPr="009D6FDC">
        <w:rPr>
          <w:rStyle w:val="a7"/>
          <w:b w:val="0"/>
          <w:lang w:val="uk-UA"/>
        </w:rPr>
        <w:t>організацій визначені в</w:t>
      </w:r>
      <w:r w:rsidRPr="009D6FDC">
        <w:rPr>
          <w:rStyle w:val="a7"/>
          <w:b w:val="0"/>
        </w:rPr>
        <w:t> </w:t>
      </w:r>
      <w:hyperlink r:id="rId8" w:anchor="n57" w:history="1">
        <w:r w:rsidRPr="009D6FDC">
          <w:rPr>
            <w:rStyle w:val="a7"/>
            <w:b w:val="0"/>
            <w:lang w:val="uk-UA"/>
          </w:rPr>
          <w:t>додатку 1</w:t>
        </w:r>
      </w:hyperlink>
      <w:r w:rsidRPr="009D6FDC">
        <w:rPr>
          <w:rStyle w:val="a7"/>
          <w:b w:val="0"/>
        </w:rPr>
        <w:t> </w:t>
      </w:r>
      <w:r w:rsidRPr="009D6FDC">
        <w:rPr>
          <w:rStyle w:val="a7"/>
          <w:b w:val="0"/>
          <w:lang w:val="uk-UA"/>
        </w:rPr>
        <w:t>до Типового Положення  (</w:t>
      </w:r>
      <w:r w:rsidRPr="009D6FDC">
        <w:rPr>
          <w:lang w:val="uk-UA"/>
        </w:rPr>
        <w:t>Постанова КМУ №</w:t>
      </w:r>
      <w:r w:rsidRPr="009D6FDC">
        <w:rPr>
          <w:sz w:val="16"/>
          <w:szCs w:val="16"/>
          <w:lang w:val="uk-UA"/>
        </w:rPr>
        <w:t xml:space="preserve"> </w:t>
      </w:r>
      <w:r w:rsidR="00546E17">
        <w:rPr>
          <w:lang w:val="uk-UA"/>
        </w:rPr>
        <w:t>1278</w:t>
      </w:r>
      <w:r w:rsidRPr="009D6FDC">
        <w:rPr>
          <w:lang w:val="uk-UA"/>
        </w:rPr>
        <w:t xml:space="preserve"> від </w:t>
      </w:r>
      <w:r w:rsidR="00546E17">
        <w:rPr>
          <w:lang w:val="uk-UA"/>
        </w:rPr>
        <w:t>30</w:t>
      </w:r>
      <w:r w:rsidRPr="009D6FDC">
        <w:rPr>
          <w:lang w:val="uk-UA"/>
        </w:rPr>
        <w:t xml:space="preserve"> </w:t>
      </w:r>
      <w:r w:rsidR="00546E17">
        <w:rPr>
          <w:lang w:val="uk-UA"/>
        </w:rPr>
        <w:t>серпня</w:t>
      </w:r>
      <w:r w:rsidRPr="009D6FDC">
        <w:rPr>
          <w:lang w:val="uk-UA"/>
        </w:rPr>
        <w:t xml:space="preserve"> 20</w:t>
      </w:r>
      <w:r w:rsidR="00546E17">
        <w:rPr>
          <w:lang w:val="uk-UA"/>
        </w:rPr>
        <w:t>02</w:t>
      </w:r>
      <w:r w:rsidRPr="009D6FDC">
        <w:rPr>
          <w:lang w:val="uk-UA"/>
        </w:rPr>
        <w:t>р</w:t>
      </w:r>
      <w:r w:rsidR="00546E17">
        <w:rPr>
          <w:lang w:val="uk-UA"/>
        </w:rPr>
        <w:t>. зі змінами</w:t>
      </w:r>
      <w:r w:rsidRPr="009D6FDC">
        <w:rPr>
          <w:lang w:val="uk-UA"/>
        </w:rPr>
        <w:t xml:space="preserve">, </w:t>
      </w:r>
      <w:r w:rsidRPr="009D6FDC">
        <w:rPr>
          <w:rStyle w:val="a7"/>
          <w:b w:val="0"/>
          <w:lang w:val="uk-UA"/>
        </w:rPr>
        <w:t>Наказ Міністерства України у справах сім’ї, молоді та спорту України від 31.08.2017р</w:t>
      </w:r>
      <w:r w:rsidR="009A7439">
        <w:rPr>
          <w:rStyle w:val="a7"/>
          <w:b w:val="0"/>
          <w:lang w:val="uk-UA"/>
        </w:rPr>
        <w:t>.</w:t>
      </w:r>
      <w:r w:rsidRPr="009D6FDC">
        <w:rPr>
          <w:rStyle w:val="a7"/>
          <w:b w:val="0"/>
          <w:lang w:val="uk-UA"/>
        </w:rPr>
        <w:t xml:space="preserve"> № 3659).</w:t>
      </w:r>
    </w:p>
    <w:p w:rsidR="001A25D0" w:rsidRPr="009D6FDC" w:rsidRDefault="001A25D0" w:rsidP="002002A2">
      <w:pPr>
        <w:pStyle w:val="rvps6"/>
        <w:numPr>
          <w:ilvl w:val="1"/>
          <w:numId w:val="45"/>
        </w:numPr>
        <w:shd w:val="clear" w:color="auto" w:fill="FFFFFF"/>
        <w:tabs>
          <w:tab w:val="left" w:pos="426"/>
        </w:tabs>
        <w:spacing w:before="0" w:beforeAutospacing="0" w:after="0" w:afterAutospacing="0"/>
        <w:ind w:left="0" w:right="-2" w:firstLine="0"/>
        <w:jc w:val="both"/>
        <w:rPr>
          <w:rStyle w:val="rvts23"/>
          <w:b/>
          <w:bCs/>
          <w:color w:val="000000"/>
          <w:lang w:val="uk-UA"/>
        </w:rPr>
      </w:pPr>
      <w:r w:rsidRPr="009D6FDC">
        <w:rPr>
          <w:rStyle w:val="a7"/>
          <w:b w:val="0"/>
          <w:lang w:val="uk-UA"/>
        </w:rPr>
        <w:t>Джерелом коштів на оплату праці є частина доходу, одержаного в результаті господарської діяльності</w:t>
      </w:r>
      <w:r w:rsidRPr="009D6FDC">
        <w:rPr>
          <w:color w:val="000000"/>
          <w:lang w:val="uk-UA"/>
        </w:rPr>
        <w:t xml:space="preserve"> </w:t>
      </w:r>
      <w:r w:rsidR="00240C00" w:rsidRPr="009D6FDC">
        <w:rPr>
          <w:color w:val="000000"/>
          <w:lang w:val="uk-UA"/>
        </w:rPr>
        <w:t>організаці</w:t>
      </w:r>
      <w:r w:rsidRPr="009D6FDC">
        <w:rPr>
          <w:color w:val="000000"/>
          <w:lang w:val="uk-UA"/>
        </w:rPr>
        <w:t>ї  відповідно до чинного законодавства.</w:t>
      </w:r>
    </w:p>
    <w:p w:rsidR="001A25D0" w:rsidRDefault="001A25D0" w:rsidP="001A25D0">
      <w:pPr>
        <w:pStyle w:val="rvps2"/>
        <w:shd w:val="clear" w:color="auto" w:fill="FFFFFF"/>
        <w:spacing w:before="0" w:beforeAutospacing="0" w:after="0" w:afterAutospacing="0"/>
        <w:jc w:val="both"/>
        <w:rPr>
          <w:color w:val="000000"/>
          <w:lang w:val="uk-UA"/>
        </w:rPr>
      </w:pPr>
      <w:r>
        <w:rPr>
          <w:rStyle w:val="rvts23"/>
          <w:b/>
          <w:bCs/>
          <w:color w:val="000000"/>
          <w:lang w:val="uk-UA"/>
        </w:rPr>
        <w:t>2</w:t>
      </w:r>
      <w:r w:rsidRPr="00C513FD">
        <w:rPr>
          <w:rStyle w:val="rvts23"/>
          <w:b/>
          <w:bCs/>
          <w:color w:val="000000"/>
          <w:lang w:val="uk-UA"/>
        </w:rPr>
        <w:t>. Оплата праці</w:t>
      </w:r>
      <w:r>
        <w:rPr>
          <w:color w:val="000000"/>
          <w:lang w:val="uk-UA"/>
        </w:rPr>
        <w:t>.</w:t>
      </w:r>
    </w:p>
    <w:p w:rsidR="001A25D0" w:rsidRPr="00023BFB" w:rsidRDefault="001A25D0" w:rsidP="001A25D0">
      <w:pPr>
        <w:pStyle w:val="a3"/>
        <w:spacing w:before="0" w:beforeAutospacing="0" w:after="0" w:afterAutospacing="0"/>
        <w:ind w:firstLine="708"/>
        <w:jc w:val="both"/>
        <w:rPr>
          <w:color w:val="000000"/>
          <w:lang w:val="uk-UA" w:eastAsia="uk-UA"/>
        </w:rPr>
      </w:pPr>
      <w:r>
        <w:rPr>
          <w:color w:val="000000"/>
          <w:lang w:val="uk-UA" w:eastAsia="uk-UA"/>
        </w:rPr>
        <w:t>Заробітна плата як винагорода</w:t>
      </w:r>
      <w:r w:rsidRPr="00023BFB">
        <w:rPr>
          <w:color w:val="000000"/>
          <w:lang w:val="uk-UA" w:eastAsia="uk-UA"/>
        </w:rPr>
        <w:t xml:space="preserve"> обчисл</w:t>
      </w:r>
      <w:r>
        <w:rPr>
          <w:color w:val="000000"/>
          <w:lang w:val="uk-UA" w:eastAsia="uk-UA"/>
        </w:rPr>
        <w:t>юється</w:t>
      </w:r>
      <w:r w:rsidRPr="00023BFB">
        <w:rPr>
          <w:color w:val="000000"/>
          <w:lang w:val="uk-UA" w:eastAsia="uk-UA"/>
        </w:rPr>
        <w:t xml:space="preserve"> у грошовому виразі, яку за трудовим договором роботодавець виплачує працівникові за виконану ним роботу, складається з таких частин: </w:t>
      </w:r>
    </w:p>
    <w:p w:rsidR="001A25D0" w:rsidRPr="00023BFB" w:rsidRDefault="001A25D0" w:rsidP="002002A2">
      <w:pPr>
        <w:pStyle w:val="a3"/>
        <w:numPr>
          <w:ilvl w:val="0"/>
          <w:numId w:val="43"/>
        </w:numPr>
        <w:spacing w:before="0" w:beforeAutospacing="0" w:after="0" w:afterAutospacing="0"/>
        <w:jc w:val="both"/>
        <w:rPr>
          <w:lang w:val="uk-UA"/>
        </w:rPr>
      </w:pPr>
      <w:r w:rsidRPr="00023BFB">
        <w:rPr>
          <w:color w:val="000000"/>
          <w:lang w:val="uk-UA" w:eastAsia="uk-UA"/>
        </w:rPr>
        <w:t xml:space="preserve">основна заробітна плата; </w:t>
      </w:r>
    </w:p>
    <w:p w:rsidR="001A25D0" w:rsidRPr="00023BFB" w:rsidRDefault="001A25D0" w:rsidP="002002A2">
      <w:pPr>
        <w:pStyle w:val="a3"/>
        <w:numPr>
          <w:ilvl w:val="0"/>
          <w:numId w:val="43"/>
        </w:numPr>
        <w:spacing w:before="0" w:beforeAutospacing="0" w:after="0" w:afterAutospacing="0"/>
        <w:jc w:val="both"/>
        <w:rPr>
          <w:lang w:val="uk-UA"/>
        </w:rPr>
      </w:pPr>
      <w:r w:rsidRPr="00023BFB">
        <w:rPr>
          <w:color w:val="000000"/>
          <w:lang w:val="uk-UA" w:eastAsia="uk-UA"/>
        </w:rPr>
        <w:t>додаткова заробітна плата;</w:t>
      </w:r>
    </w:p>
    <w:p w:rsidR="001A25D0" w:rsidRPr="00023BFB" w:rsidRDefault="001A25D0" w:rsidP="002002A2">
      <w:pPr>
        <w:pStyle w:val="a3"/>
        <w:numPr>
          <w:ilvl w:val="0"/>
          <w:numId w:val="43"/>
        </w:numPr>
        <w:spacing w:before="0" w:beforeAutospacing="0" w:after="0" w:afterAutospacing="0"/>
        <w:jc w:val="both"/>
        <w:rPr>
          <w:lang w:val="uk-UA"/>
        </w:rPr>
      </w:pPr>
      <w:r w:rsidRPr="00023BFB">
        <w:rPr>
          <w:color w:val="000000"/>
          <w:lang w:val="uk-UA" w:eastAsia="uk-UA"/>
        </w:rPr>
        <w:t>інші заохочувальні та компенсаційні виплати.</w:t>
      </w:r>
    </w:p>
    <w:p w:rsidR="001A25D0" w:rsidRPr="00DC056A" w:rsidRDefault="001A25D0" w:rsidP="00161AE1">
      <w:pPr>
        <w:pStyle w:val="rvps2"/>
        <w:shd w:val="clear" w:color="auto" w:fill="FFFFFF"/>
        <w:spacing w:before="0" w:beforeAutospacing="0" w:after="0" w:afterAutospacing="0"/>
        <w:ind w:firstLine="709"/>
        <w:jc w:val="both"/>
        <w:rPr>
          <w:lang w:val="uk-UA"/>
        </w:rPr>
      </w:pPr>
      <w:r w:rsidRPr="00DC056A">
        <w:rPr>
          <w:b/>
          <w:i/>
          <w:lang w:val="uk-UA"/>
        </w:rPr>
        <w:t xml:space="preserve">Основна заробітна плата </w:t>
      </w:r>
      <w:r w:rsidRPr="00DC056A">
        <w:rPr>
          <w:color w:val="000000"/>
          <w:lang w:val="uk-UA" w:eastAsia="uk-UA"/>
        </w:rPr>
        <w:t xml:space="preserve">– винагорода за виконану роботу, відповідно до встановлених норм праці (норми часу, виробітку, обслуговування, посадові обов'язки), встановлюється у вигляді тарифних ставок (окладів) і відрядних розцінок для робітників та посадових окладів для службовців. Основна заробітна плата встановлюється </w:t>
      </w:r>
      <w:r w:rsidR="00161AE1" w:rsidRPr="00DC056A">
        <w:rPr>
          <w:lang w:val="uk-UA"/>
        </w:rPr>
        <w:t xml:space="preserve">працівникам </w:t>
      </w:r>
      <w:r w:rsidRPr="00DC056A">
        <w:rPr>
          <w:color w:val="000000"/>
          <w:lang w:val="uk-UA" w:eastAsia="uk-UA"/>
        </w:rPr>
        <w:t>у розмірі посадового окладу</w:t>
      </w:r>
      <w:r w:rsidR="00161AE1" w:rsidRPr="00DC056A">
        <w:rPr>
          <w:color w:val="000000"/>
          <w:lang w:val="uk-UA" w:eastAsia="uk-UA"/>
        </w:rPr>
        <w:t xml:space="preserve"> </w:t>
      </w:r>
      <w:r w:rsidRPr="00DC056A">
        <w:rPr>
          <w:lang w:val="uk-UA"/>
        </w:rPr>
        <w:t>відповідно до штатного розкладу.</w:t>
      </w:r>
    </w:p>
    <w:p w:rsidR="001A25D0" w:rsidRPr="00FE0D3F" w:rsidRDefault="001A25D0" w:rsidP="00161AE1">
      <w:pPr>
        <w:pStyle w:val="rvps2"/>
        <w:shd w:val="clear" w:color="auto" w:fill="FFFFFF"/>
        <w:spacing w:before="0" w:beforeAutospacing="0" w:after="0" w:afterAutospacing="0"/>
        <w:ind w:firstLine="709"/>
        <w:jc w:val="both"/>
        <w:rPr>
          <w:rStyle w:val="a7"/>
          <w:b w:val="0"/>
          <w:bCs w:val="0"/>
          <w:color w:val="000000"/>
          <w:lang w:val="uk-UA"/>
        </w:rPr>
      </w:pPr>
      <w:r w:rsidRPr="00DC056A">
        <w:rPr>
          <w:rStyle w:val="a7"/>
          <w:b w:val="0"/>
          <w:lang w:val="uk-UA"/>
        </w:rPr>
        <w:t>Посадові ок</w:t>
      </w:r>
      <w:r w:rsidR="00161AE1" w:rsidRPr="00DC056A">
        <w:rPr>
          <w:rStyle w:val="a7"/>
          <w:b w:val="0"/>
          <w:lang w:val="uk-UA"/>
        </w:rPr>
        <w:t>лади працівникам всіх категорій</w:t>
      </w:r>
      <w:r w:rsidRPr="00DC056A">
        <w:rPr>
          <w:rStyle w:val="a7"/>
          <w:b w:val="0"/>
          <w:lang w:val="uk-UA"/>
        </w:rPr>
        <w:t xml:space="preserve"> авіаційно</w:t>
      </w:r>
      <w:r w:rsidR="00161AE1" w:rsidRPr="00DC056A">
        <w:rPr>
          <w:rStyle w:val="a7"/>
          <w:b w:val="0"/>
          <w:lang w:val="uk-UA"/>
        </w:rPr>
        <w:t>-</w:t>
      </w:r>
      <w:r w:rsidRPr="00DC056A">
        <w:rPr>
          <w:rStyle w:val="a7"/>
          <w:b w:val="0"/>
          <w:lang w:val="uk-UA"/>
        </w:rPr>
        <w:t xml:space="preserve">спортивних організацій, </w:t>
      </w:r>
      <w:r w:rsidR="00161AE1" w:rsidRPr="00DC056A">
        <w:rPr>
          <w:rStyle w:val="a7"/>
          <w:b w:val="0"/>
          <w:lang w:val="uk-UA"/>
        </w:rPr>
        <w:br/>
      </w:r>
      <w:r w:rsidRPr="00DC056A">
        <w:rPr>
          <w:rStyle w:val="a7"/>
          <w:b w:val="0"/>
          <w:lang w:val="uk-UA"/>
        </w:rPr>
        <w:t>в тому числі керівників, їх заступників та помічників, головних бухгалтерів, адміністративного та обслуговуючого персоналу встановлюються</w:t>
      </w:r>
      <w:r>
        <w:rPr>
          <w:rStyle w:val="a7"/>
          <w:b w:val="0"/>
          <w:lang w:val="uk-UA"/>
        </w:rPr>
        <w:t xml:space="preserve"> головою Відокремленого підрозділу обласного рівня на основі Єдиної тарифної сітки згідно чинного законодавства. </w:t>
      </w:r>
    </w:p>
    <w:p w:rsidR="001A25D0" w:rsidRPr="00B1155E" w:rsidRDefault="001A25D0" w:rsidP="001A25D0">
      <w:pPr>
        <w:pStyle w:val="a3"/>
        <w:spacing w:before="0" w:beforeAutospacing="0" w:after="0" w:afterAutospacing="0"/>
        <w:ind w:firstLine="708"/>
        <w:jc w:val="both"/>
        <w:rPr>
          <w:b/>
          <w:i/>
          <w:lang w:val="uk-UA"/>
        </w:rPr>
      </w:pPr>
      <w:r>
        <w:rPr>
          <w:rStyle w:val="a7"/>
          <w:b w:val="0"/>
          <w:lang w:val="uk-UA"/>
        </w:rPr>
        <w:t xml:space="preserve"> Посадові оклади </w:t>
      </w:r>
      <w:r w:rsidRPr="00C20D71">
        <w:rPr>
          <w:rStyle w:val="a7"/>
          <w:b w:val="0"/>
          <w:lang w:val="uk-UA"/>
        </w:rPr>
        <w:t>заступникам керівників організацій, заступникам керівників структурних підрозділів цих організацій на 5</w:t>
      </w:r>
      <w:r w:rsidR="00161AE1">
        <w:rPr>
          <w:rStyle w:val="a7"/>
          <w:b w:val="0"/>
          <w:lang w:val="uk-UA"/>
        </w:rPr>
        <w:t>-</w:t>
      </w:r>
      <w:r w:rsidRPr="00C20D71">
        <w:rPr>
          <w:rStyle w:val="a7"/>
          <w:b w:val="0"/>
          <w:lang w:val="uk-UA"/>
        </w:rPr>
        <w:t>15 відсотків, головним бухгалтерам – на</w:t>
      </w:r>
      <w:r w:rsidR="00161AE1">
        <w:rPr>
          <w:rStyle w:val="a7"/>
          <w:b w:val="0"/>
          <w:lang w:val="uk-UA"/>
        </w:rPr>
        <w:br/>
      </w:r>
      <w:r w:rsidRPr="00C20D71">
        <w:rPr>
          <w:rStyle w:val="a7"/>
          <w:b w:val="0"/>
          <w:lang w:val="uk-UA"/>
        </w:rPr>
        <w:t>10</w:t>
      </w:r>
      <w:r w:rsidR="00161AE1">
        <w:rPr>
          <w:rStyle w:val="a7"/>
          <w:b w:val="0"/>
          <w:lang w:val="uk-UA"/>
        </w:rPr>
        <w:t>-</w:t>
      </w:r>
      <w:r w:rsidRPr="00C20D71">
        <w:rPr>
          <w:rStyle w:val="a7"/>
          <w:b w:val="0"/>
          <w:lang w:val="uk-UA"/>
        </w:rPr>
        <w:t>30 відсотків, помічникам керівників – на 30</w:t>
      </w:r>
      <w:r w:rsidR="00161AE1">
        <w:rPr>
          <w:rStyle w:val="a7"/>
          <w:b w:val="0"/>
          <w:lang w:val="uk-UA"/>
        </w:rPr>
        <w:t>-</w:t>
      </w:r>
      <w:r w:rsidRPr="00C20D71">
        <w:rPr>
          <w:rStyle w:val="a7"/>
          <w:b w:val="0"/>
          <w:lang w:val="uk-UA"/>
        </w:rPr>
        <w:t>40 відсотків нижче ніж посадовий оклад відповідного керівника</w:t>
      </w:r>
      <w:r>
        <w:rPr>
          <w:rStyle w:val="a7"/>
          <w:b w:val="0"/>
          <w:lang w:val="uk-UA"/>
        </w:rPr>
        <w:t>, визначений за схемою тарифних розрядів.</w:t>
      </w:r>
    </w:p>
    <w:p w:rsidR="001A25D0" w:rsidRDefault="001A25D0" w:rsidP="00161AE1">
      <w:pPr>
        <w:spacing w:after="0" w:line="240" w:lineRule="auto"/>
        <w:ind w:firstLine="709"/>
        <w:jc w:val="both"/>
        <w:rPr>
          <w:rStyle w:val="a7"/>
          <w:rFonts w:ascii="Times New Roman" w:hAnsi="Times New Roman"/>
          <w:b w:val="0"/>
          <w:lang w:val="uk-UA"/>
        </w:rPr>
      </w:pPr>
      <w:r w:rsidRPr="00B1155E">
        <w:rPr>
          <w:rFonts w:ascii="Times New Roman" w:eastAsia="Times New Roman" w:hAnsi="Times New Roman"/>
          <w:b/>
          <w:bCs/>
          <w:i/>
          <w:color w:val="000000"/>
          <w:sz w:val="24"/>
          <w:szCs w:val="24"/>
          <w:lang w:val="uk-UA" w:eastAsia="uk-UA"/>
        </w:rPr>
        <w:t>Додаткова заробітна плата</w:t>
      </w:r>
      <w:r>
        <w:rPr>
          <w:rFonts w:ascii="Times New Roman" w:eastAsia="Times New Roman" w:hAnsi="Times New Roman"/>
          <w:color w:val="000000"/>
          <w:sz w:val="24"/>
          <w:szCs w:val="24"/>
          <w:lang w:val="uk-UA" w:eastAsia="uk-UA"/>
        </w:rPr>
        <w:t xml:space="preserve"> –</w:t>
      </w:r>
      <w:r w:rsidRPr="00B1155E">
        <w:rPr>
          <w:rFonts w:ascii="Times New Roman" w:eastAsia="Times New Roman" w:hAnsi="Times New Roman"/>
          <w:color w:val="000000"/>
          <w:sz w:val="24"/>
          <w:szCs w:val="24"/>
          <w:lang w:val="uk-UA" w:eastAsia="uk-UA"/>
        </w:rPr>
        <w:t xml:space="preserve"> винагорода за працю понад установлені норми, за трудові успіхи та винахідливість і за особливі умови праці. Вона включає</w:t>
      </w:r>
      <w:r>
        <w:rPr>
          <w:rFonts w:ascii="Times New Roman" w:eastAsia="Times New Roman" w:hAnsi="Times New Roman"/>
          <w:color w:val="000000"/>
          <w:sz w:val="24"/>
          <w:szCs w:val="24"/>
          <w:lang w:val="uk-UA" w:eastAsia="uk-UA"/>
        </w:rPr>
        <w:t xml:space="preserve"> доплати, надбавки, гарантійні та</w:t>
      </w:r>
      <w:r w:rsidRPr="00B1155E">
        <w:rPr>
          <w:rFonts w:ascii="Times New Roman" w:eastAsia="Times New Roman" w:hAnsi="Times New Roman"/>
          <w:color w:val="000000"/>
          <w:sz w:val="24"/>
          <w:szCs w:val="24"/>
          <w:lang w:val="uk-UA" w:eastAsia="uk-UA"/>
        </w:rPr>
        <w:t xml:space="preserve"> компенсаційні виплати, передбачені чинним законодавством; премії, пов'язані з виконанням виробничих завдань і функцій.</w:t>
      </w:r>
      <w:r w:rsidRPr="00603A1C">
        <w:rPr>
          <w:rStyle w:val="a7"/>
          <w:rFonts w:ascii="Times New Roman" w:hAnsi="Times New Roman"/>
          <w:b w:val="0"/>
          <w:lang w:val="uk-UA"/>
        </w:rPr>
        <w:t xml:space="preserve"> </w:t>
      </w:r>
    </w:p>
    <w:p w:rsidR="001A25D0" w:rsidRPr="00C609D4" w:rsidRDefault="001A25D0" w:rsidP="001A25D0">
      <w:pPr>
        <w:spacing w:after="0" w:line="240" w:lineRule="auto"/>
        <w:ind w:firstLine="708"/>
        <w:jc w:val="both"/>
        <w:rPr>
          <w:rFonts w:ascii="Times New Roman" w:eastAsia="Times New Roman" w:hAnsi="Times New Roman"/>
          <w:color w:val="000000"/>
          <w:sz w:val="24"/>
          <w:szCs w:val="24"/>
          <w:lang w:val="uk-UA" w:eastAsia="uk-UA"/>
        </w:rPr>
      </w:pPr>
      <w:r w:rsidRPr="00C609D4">
        <w:rPr>
          <w:rStyle w:val="a7"/>
          <w:rFonts w:ascii="Times New Roman" w:hAnsi="Times New Roman"/>
          <w:b w:val="0"/>
          <w:sz w:val="24"/>
          <w:szCs w:val="24"/>
          <w:lang w:val="uk-UA"/>
        </w:rPr>
        <w:t>Д</w:t>
      </w:r>
      <w:r w:rsidRPr="00C609D4">
        <w:rPr>
          <w:rFonts w:ascii="Times New Roman" w:hAnsi="Times New Roman"/>
          <w:color w:val="000000"/>
          <w:sz w:val="24"/>
          <w:szCs w:val="24"/>
          <w:lang w:val="uk-UA"/>
        </w:rPr>
        <w:t>оплати та надбавки до посадових окладів керівникам авіаційних організацій здійснюються за рішенням голів Відокремлених підрозділів обласного рівня, в підпорядкуванні яких вони знаходяться, у межах наявних коштів на оплату праці.</w:t>
      </w:r>
    </w:p>
    <w:p w:rsidR="00161AE1" w:rsidRPr="00DC056A" w:rsidRDefault="00FB55AD" w:rsidP="00FB55AD">
      <w:pPr>
        <w:spacing w:after="0" w:line="240" w:lineRule="auto"/>
        <w:jc w:val="both"/>
        <w:rPr>
          <w:rStyle w:val="a7"/>
          <w:rFonts w:ascii="Times New Roman" w:hAnsi="Times New Roman"/>
          <w:b w:val="0"/>
          <w:sz w:val="24"/>
          <w:szCs w:val="24"/>
          <w:lang w:val="uk-UA"/>
        </w:rPr>
      </w:pPr>
      <w:r w:rsidRPr="00DC056A">
        <w:rPr>
          <w:rStyle w:val="a7"/>
          <w:rFonts w:ascii="Times New Roman" w:hAnsi="Times New Roman"/>
          <w:b w:val="0"/>
          <w:sz w:val="24"/>
          <w:szCs w:val="24"/>
          <w:lang w:val="uk-UA"/>
        </w:rPr>
        <w:t xml:space="preserve">2.1. </w:t>
      </w:r>
      <w:r w:rsidR="001A25D0" w:rsidRPr="00DC056A">
        <w:rPr>
          <w:rStyle w:val="a7"/>
          <w:rFonts w:ascii="Times New Roman" w:hAnsi="Times New Roman"/>
          <w:b w:val="0"/>
          <w:sz w:val="24"/>
          <w:szCs w:val="24"/>
          <w:lang w:val="uk-UA"/>
        </w:rPr>
        <w:t>Надбавки:</w:t>
      </w:r>
    </w:p>
    <w:p w:rsidR="001A25D0" w:rsidRPr="00161AE1" w:rsidRDefault="001A25D0" w:rsidP="002002A2">
      <w:pPr>
        <w:pStyle w:val="aa"/>
        <w:numPr>
          <w:ilvl w:val="0"/>
          <w:numId w:val="46"/>
        </w:numPr>
        <w:spacing w:after="0" w:line="240" w:lineRule="auto"/>
        <w:ind w:left="993" w:hanging="425"/>
        <w:jc w:val="both"/>
        <w:rPr>
          <w:rStyle w:val="a7"/>
          <w:rFonts w:ascii="Times New Roman" w:eastAsia="Times New Roman" w:hAnsi="Times New Roman"/>
          <w:b w:val="0"/>
          <w:bCs w:val="0"/>
          <w:color w:val="000000"/>
          <w:sz w:val="24"/>
          <w:szCs w:val="24"/>
          <w:lang w:val="uk-UA" w:eastAsia="uk-UA"/>
        </w:rPr>
      </w:pPr>
      <w:r w:rsidRPr="00161AE1">
        <w:rPr>
          <w:rStyle w:val="a7"/>
          <w:rFonts w:ascii="Times New Roman" w:hAnsi="Times New Roman"/>
          <w:b w:val="0"/>
          <w:sz w:val="24"/>
          <w:szCs w:val="24"/>
          <w:lang w:val="uk-UA"/>
        </w:rPr>
        <w:t>у розмірі до 50 відсотків посадового окладу (тарифної ставки):</w:t>
      </w:r>
    </w:p>
    <w:p w:rsidR="001A25D0" w:rsidRPr="00C20D71" w:rsidRDefault="001A25D0" w:rsidP="008B7C25">
      <w:pPr>
        <w:pStyle w:val="a9"/>
        <w:numPr>
          <w:ilvl w:val="0"/>
          <w:numId w:val="47"/>
        </w:numPr>
        <w:ind w:left="1418" w:hanging="425"/>
        <w:jc w:val="both"/>
        <w:rPr>
          <w:rStyle w:val="a7"/>
          <w:rFonts w:ascii="Times New Roman" w:hAnsi="Times New Roman"/>
          <w:b w:val="0"/>
          <w:sz w:val="24"/>
          <w:szCs w:val="24"/>
          <w:lang w:val="uk-UA"/>
        </w:rPr>
      </w:pPr>
      <w:r w:rsidRPr="00C20D71">
        <w:rPr>
          <w:rStyle w:val="a7"/>
          <w:rFonts w:ascii="Times New Roman" w:hAnsi="Times New Roman"/>
          <w:b w:val="0"/>
          <w:sz w:val="24"/>
          <w:szCs w:val="24"/>
          <w:lang w:val="uk-UA"/>
        </w:rPr>
        <w:t>за високі досягнення у праці;</w:t>
      </w:r>
    </w:p>
    <w:p w:rsidR="00211712" w:rsidRDefault="001A25D0" w:rsidP="00211712">
      <w:pPr>
        <w:pStyle w:val="a9"/>
        <w:numPr>
          <w:ilvl w:val="0"/>
          <w:numId w:val="47"/>
        </w:numPr>
        <w:ind w:left="1418" w:hanging="425"/>
        <w:jc w:val="both"/>
        <w:rPr>
          <w:rStyle w:val="a7"/>
          <w:rFonts w:ascii="Times New Roman" w:hAnsi="Times New Roman"/>
          <w:b w:val="0"/>
          <w:sz w:val="24"/>
          <w:szCs w:val="24"/>
          <w:lang w:val="uk-UA"/>
        </w:rPr>
      </w:pPr>
      <w:r>
        <w:rPr>
          <w:rStyle w:val="a7"/>
          <w:rFonts w:ascii="Times New Roman" w:hAnsi="Times New Roman"/>
          <w:b w:val="0"/>
          <w:sz w:val="24"/>
          <w:szCs w:val="24"/>
          <w:lang w:val="uk-UA"/>
        </w:rPr>
        <w:t xml:space="preserve">за виконання особливо </w:t>
      </w:r>
      <w:r w:rsidRPr="00C20D71">
        <w:rPr>
          <w:rStyle w:val="a7"/>
          <w:rFonts w:ascii="Times New Roman" w:hAnsi="Times New Roman"/>
          <w:b w:val="0"/>
          <w:sz w:val="24"/>
          <w:szCs w:val="24"/>
          <w:lang w:val="uk-UA"/>
        </w:rPr>
        <w:t>важливої роботи ( на строк її виконання);</w:t>
      </w:r>
    </w:p>
    <w:p w:rsidR="00211712" w:rsidRPr="00211712" w:rsidRDefault="001A25D0" w:rsidP="00211712">
      <w:pPr>
        <w:pStyle w:val="a9"/>
        <w:numPr>
          <w:ilvl w:val="0"/>
          <w:numId w:val="47"/>
        </w:numPr>
        <w:ind w:left="1418" w:hanging="425"/>
        <w:jc w:val="both"/>
        <w:rPr>
          <w:rStyle w:val="a7"/>
          <w:rFonts w:ascii="Times New Roman" w:hAnsi="Times New Roman"/>
          <w:b w:val="0"/>
          <w:sz w:val="24"/>
          <w:szCs w:val="24"/>
          <w:lang w:val="uk-UA"/>
        </w:rPr>
      </w:pPr>
      <w:r w:rsidRPr="00211712">
        <w:rPr>
          <w:rStyle w:val="a7"/>
          <w:rFonts w:ascii="Times New Roman" w:hAnsi="Times New Roman"/>
          <w:b w:val="0"/>
          <w:sz w:val="24"/>
          <w:szCs w:val="24"/>
          <w:lang w:val="uk-UA"/>
        </w:rPr>
        <w:t>за складність, напруженість у роботі</w:t>
      </w:r>
      <w:r w:rsidR="008B7C25" w:rsidRPr="00211712">
        <w:rPr>
          <w:rStyle w:val="a7"/>
          <w:rFonts w:ascii="Times New Roman" w:hAnsi="Times New Roman"/>
          <w:b w:val="0"/>
          <w:sz w:val="24"/>
          <w:szCs w:val="24"/>
          <w:lang w:val="uk-UA"/>
        </w:rPr>
        <w:t>.</w:t>
      </w:r>
      <w:r w:rsidR="00211712" w:rsidRPr="00211712">
        <w:rPr>
          <w:rStyle w:val="a7"/>
          <w:rFonts w:ascii="Times New Roman" w:hAnsi="Times New Roman"/>
          <w:bCs w:val="0"/>
          <w:sz w:val="24"/>
          <w:szCs w:val="24"/>
          <w:lang w:val="uk-UA"/>
        </w:rPr>
        <w:t xml:space="preserve"> </w:t>
      </w:r>
    </w:p>
    <w:p w:rsidR="00211712" w:rsidRPr="00C20D71" w:rsidRDefault="00211712" w:rsidP="00211712">
      <w:pPr>
        <w:pStyle w:val="a9"/>
        <w:ind w:firstLine="709"/>
        <w:jc w:val="both"/>
        <w:rPr>
          <w:rStyle w:val="a7"/>
          <w:rFonts w:ascii="Times New Roman" w:hAnsi="Times New Roman"/>
          <w:b w:val="0"/>
          <w:sz w:val="24"/>
          <w:szCs w:val="24"/>
          <w:lang w:val="uk-UA"/>
        </w:rPr>
      </w:pPr>
      <w:r w:rsidRPr="00C20D71">
        <w:rPr>
          <w:rStyle w:val="a7"/>
          <w:rFonts w:ascii="Times New Roman" w:hAnsi="Times New Roman"/>
          <w:b w:val="0"/>
          <w:sz w:val="24"/>
          <w:szCs w:val="24"/>
          <w:lang w:val="uk-UA"/>
        </w:rPr>
        <w:t>Граничний розмір зазначених надбавок для одного працівника не повинен переви</w:t>
      </w:r>
      <w:r>
        <w:rPr>
          <w:rStyle w:val="a7"/>
          <w:rFonts w:ascii="Times New Roman" w:hAnsi="Times New Roman"/>
          <w:b w:val="0"/>
          <w:sz w:val="24"/>
          <w:szCs w:val="24"/>
          <w:lang w:val="uk-UA"/>
        </w:rPr>
        <w:t>щувати 50 відсотків посадового о</w:t>
      </w:r>
      <w:r w:rsidRPr="00C20D71">
        <w:rPr>
          <w:rStyle w:val="a7"/>
          <w:rFonts w:ascii="Times New Roman" w:hAnsi="Times New Roman"/>
          <w:b w:val="0"/>
          <w:sz w:val="24"/>
          <w:szCs w:val="24"/>
          <w:lang w:val="uk-UA"/>
        </w:rPr>
        <w:t>кладу (тарифної ставки).</w:t>
      </w:r>
    </w:p>
    <w:p w:rsidR="001A25D0" w:rsidRPr="00FB55AD" w:rsidRDefault="00526171" w:rsidP="00577E30">
      <w:pPr>
        <w:pStyle w:val="rvps2"/>
        <w:numPr>
          <w:ilvl w:val="0"/>
          <w:numId w:val="52"/>
        </w:numPr>
        <w:shd w:val="clear" w:color="auto" w:fill="FFFFFF"/>
        <w:tabs>
          <w:tab w:val="left" w:pos="1560"/>
        </w:tabs>
        <w:spacing w:before="0" w:beforeAutospacing="0" w:after="0" w:afterAutospacing="0"/>
        <w:ind w:left="993" w:hanging="426"/>
        <w:jc w:val="both"/>
        <w:rPr>
          <w:rStyle w:val="a7"/>
          <w:b w:val="0"/>
          <w:lang w:val="uk-UA"/>
        </w:rPr>
      </w:pPr>
      <w:r w:rsidRPr="008B7C25">
        <w:rPr>
          <w:bCs/>
          <w:lang w:val="uk-UA"/>
        </w:rPr>
        <w:lastRenderedPageBreak/>
        <w:t>за класність: водіям II класу – 10 відсотків, водіям I класу – 25 відсотків посадового окладу за відпрацьований час</w:t>
      </w:r>
      <w:r w:rsidR="008B7C25" w:rsidRPr="008B7C25">
        <w:rPr>
          <w:bCs/>
          <w:lang w:val="uk-UA"/>
        </w:rPr>
        <w:t>.</w:t>
      </w:r>
    </w:p>
    <w:p w:rsidR="001A25D0" w:rsidRPr="00FB55AD" w:rsidRDefault="001A25D0" w:rsidP="00577E30">
      <w:pPr>
        <w:pStyle w:val="rvps2"/>
        <w:numPr>
          <w:ilvl w:val="0"/>
          <w:numId w:val="52"/>
        </w:numPr>
        <w:shd w:val="clear" w:color="auto" w:fill="FFFFFF"/>
        <w:spacing w:before="0" w:beforeAutospacing="0" w:after="0" w:afterAutospacing="0"/>
        <w:ind w:left="993" w:hanging="426"/>
        <w:jc w:val="both"/>
        <w:rPr>
          <w:color w:val="000000"/>
          <w:lang w:val="uk-UA"/>
        </w:rPr>
      </w:pPr>
      <w:r w:rsidRPr="00FB55AD">
        <w:rPr>
          <w:color w:val="000000"/>
          <w:lang w:val="uk-UA"/>
        </w:rPr>
        <w:t>за почесні звання України, СРСР, союзних республік СРСР “народний” – у розмірі 40 відсотків, “заслужений” – 20 відсотків посадового окладу (ставки заробітної плати);</w:t>
      </w:r>
    </w:p>
    <w:p w:rsidR="001A25D0" w:rsidRPr="00FB55AD" w:rsidRDefault="001A25D0" w:rsidP="00577E30">
      <w:pPr>
        <w:pStyle w:val="rvps2"/>
        <w:numPr>
          <w:ilvl w:val="0"/>
          <w:numId w:val="52"/>
        </w:numPr>
        <w:shd w:val="clear" w:color="auto" w:fill="FFFFFF"/>
        <w:spacing w:before="0" w:beforeAutospacing="0" w:after="0" w:afterAutospacing="0"/>
        <w:ind w:left="993" w:hanging="426"/>
        <w:jc w:val="both"/>
        <w:rPr>
          <w:color w:val="000000"/>
          <w:lang w:val="uk-UA"/>
        </w:rPr>
      </w:pPr>
      <w:r w:rsidRPr="00FB55AD">
        <w:rPr>
          <w:color w:val="000000"/>
          <w:lang w:val="uk-UA"/>
        </w:rPr>
        <w:t>за спортивні звання “заслужений тренер”, “заслужений майстер спорту” – у розмірі 20 відсотків, “майстер спорту міжнародного класу” – 15 відсотків, “майстер спорту” – 10 відсотків посадового окладу (ставки заробітної плати).</w:t>
      </w:r>
    </w:p>
    <w:p w:rsidR="00211712" w:rsidRDefault="001A25D0" w:rsidP="00211712">
      <w:pPr>
        <w:pStyle w:val="a9"/>
        <w:ind w:firstLine="709"/>
        <w:jc w:val="both"/>
        <w:rPr>
          <w:rFonts w:ascii="Times New Roman" w:hAnsi="Times New Roman"/>
          <w:color w:val="000000"/>
          <w:sz w:val="24"/>
          <w:szCs w:val="24"/>
          <w:lang w:val="uk-UA"/>
        </w:rPr>
      </w:pPr>
      <w:r w:rsidRPr="00211712">
        <w:rPr>
          <w:rFonts w:ascii="Times New Roman" w:hAnsi="Times New Roman"/>
          <w:color w:val="000000"/>
          <w:sz w:val="24"/>
          <w:szCs w:val="24"/>
          <w:lang w:val="uk-UA"/>
        </w:rPr>
        <w:t>Надбавки за почесні та спортивні звання встановлюються працівникам, якщо їхня діяльність за профілем збігається з наявним почесним або спортивним званням. За наявності двох або більше звань надбавки встановлюються за одним (вищим) званням. Відповідність почесного або спортивного звання, профілю діяльності працівника на займаній посаді визначається керівником установи, закладу або організації.</w:t>
      </w:r>
      <w:r w:rsidR="00211712" w:rsidRPr="00211712">
        <w:rPr>
          <w:rFonts w:ascii="Times New Roman" w:hAnsi="Times New Roman"/>
          <w:color w:val="000000"/>
          <w:sz w:val="24"/>
          <w:szCs w:val="24"/>
          <w:lang w:val="uk-UA"/>
        </w:rPr>
        <w:t xml:space="preserve"> </w:t>
      </w:r>
    </w:p>
    <w:p w:rsidR="00211712" w:rsidRPr="00211712" w:rsidRDefault="00211712" w:rsidP="00211712">
      <w:pPr>
        <w:pStyle w:val="a9"/>
        <w:ind w:firstLine="709"/>
        <w:jc w:val="both"/>
        <w:rPr>
          <w:rFonts w:ascii="Times New Roman" w:hAnsi="Times New Roman"/>
          <w:bCs/>
          <w:sz w:val="24"/>
          <w:szCs w:val="24"/>
          <w:lang w:val="uk-UA"/>
        </w:rPr>
      </w:pPr>
      <w:r w:rsidRPr="00B534BB">
        <w:rPr>
          <w:rFonts w:ascii="Times New Roman" w:hAnsi="Times New Roman"/>
          <w:color w:val="000000"/>
          <w:sz w:val="24"/>
          <w:szCs w:val="24"/>
          <w:lang w:val="uk-UA"/>
        </w:rPr>
        <w:t xml:space="preserve">У разі несвоєчасного виконання завдань, погіршення якості роботи і порушення трудової дисципліни зазначені надбавки скасовуються або зменшуються на підставі наказу </w:t>
      </w:r>
      <w:r w:rsidRPr="00FB55AD">
        <w:rPr>
          <w:rFonts w:ascii="Times New Roman" w:hAnsi="Times New Roman"/>
          <w:color w:val="000000"/>
          <w:sz w:val="24"/>
          <w:szCs w:val="24"/>
          <w:lang w:val="uk-UA"/>
        </w:rPr>
        <w:t>керівника установи із зазначенням допущених порушень.</w:t>
      </w:r>
    </w:p>
    <w:p w:rsidR="00780BAB" w:rsidRDefault="00FB55AD" w:rsidP="00780BAB">
      <w:pPr>
        <w:pStyle w:val="rvps2"/>
        <w:shd w:val="clear" w:color="auto" w:fill="FFFFFF"/>
        <w:tabs>
          <w:tab w:val="left" w:pos="6544"/>
        </w:tabs>
        <w:spacing w:before="0" w:beforeAutospacing="0" w:after="0" w:afterAutospacing="0"/>
        <w:jc w:val="both"/>
        <w:rPr>
          <w:color w:val="000000"/>
          <w:lang w:val="uk-UA"/>
        </w:rPr>
      </w:pPr>
      <w:r w:rsidRPr="00FB55AD">
        <w:rPr>
          <w:color w:val="000000"/>
          <w:lang w:val="uk-UA"/>
        </w:rPr>
        <w:t>2.</w:t>
      </w:r>
      <w:r w:rsidR="00C97CEF">
        <w:rPr>
          <w:color w:val="000000"/>
          <w:lang w:val="uk-UA"/>
        </w:rPr>
        <w:t>2</w:t>
      </w:r>
      <w:r w:rsidRPr="00FB55AD">
        <w:rPr>
          <w:color w:val="000000"/>
          <w:lang w:val="uk-UA"/>
        </w:rPr>
        <w:t>.</w:t>
      </w:r>
      <w:r w:rsidR="001A25D0" w:rsidRPr="00FB55AD">
        <w:rPr>
          <w:color w:val="000000"/>
          <w:lang w:val="uk-UA"/>
        </w:rPr>
        <w:t xml:space="preserve"> </w:t>
      </w:r>
      <w:r w:rsidR="00526171">
        <w:rPr>
          <w:color w:val="000000"/>
          <w:lang w:val="uk-UA"/>
        </w:rPr>
        <w:t>Доплати</w:t>
      </w:r>
      <w:r w:rsidR="001A25D0" w:rsidRPr="00FB55AD">
        <w:rPr>
          <w:color w:val="000000"/>
          <w:lang w:val="uk-UA"/>
        </w:rPr>
        <w:t>:</w:t>
      </w:r>
      <w:r w:rsidR="00DC273B">
        <w:rPr>
          <w:color w:val="000000"/>
          <w:lang w:val="uk-UA"/>
        </w:rPr>
        <w:tab/>
      </w:r>
    </w:p>
    <w:p w:rsidR="001A25D0" w:rsidRPr="00C20D71" w:rsidRDefault="001A25D0" w:rsidP="00577E30">
      <w:pPr>
        <w:pStyle w:val="rvps2"/>
        <w:numPr>
          <w:ilvl w:val="0"/>
          <w:numId w:val="53"/>
        </w:numPr>
        <w:shd w:val="clear" w:color="auto" w:fill="FFFFFF"/>
        <w:tabs>
          <w:tab w:val="left" w:pos="6544"/>
        </w:tabs>
        <w:spacing w:before="0" w:beforeAutospacing="0" w:after="0" w:afterAutospacing="0"/>
        <w:ind w:left="851" w:hanging="425"/>
        <w:jc w:val="both"/>
        <w:rPr>
          <w:color w:val="000000"/>
          <w:lang w:val="uk-UA"/>
        </w:rPr>
      </w:pPr>
      <w:r>
        <w:rPr>
          <w:color w:val="000000"/>
          <w:lang w:val="uk-UA"/>
        </w:rPr>
        <w:t>У розмірі до 50 відсотків посадового окладу (тарифної ставки)</w:t>
      </w:r>
      <w:r w:rsidR="00211712">
        <w:rPr>
          <w:color w:val="000000"/>
          <w:lang w:val="uk-UA"/>
        </w:rPr>
        <w:t>:</w:t>
      </w:r>
    </w:p>
    <w:p w:rsidR="001A25D0" w:rsidRPr="00C20D71" w:rsidRDefault="001A25D0" w:rsidP="00577E30">
      <w:pPr>
        <w:pStyle w:val="rvps2"/>
        <w:numPr>
          <w:ilvl w:val="0"/>
          <w:numId w:val="54"/>
        </w:numPr>
        <w:shd w:val="clear" w:color="auto" w:fill="FFFFFF"/>
        <w:spacing w:before="0" w:beforeAutospacing="0" w:after="0" w:afterAutospacing="0"/>
        <w:ind w:left="1276" w:hanging="425"/>
        <w:jc w:val="both"/>
        <w:rPr>
          <w:color w:val="000000"/>
          <w:lang w:val="uk-UA"/>
        </w:rPr>
      </w:pPr>
      <w:r w:rsidRPr="00C20D71">
        <w:rPr>
          <w:color w:val="000000"/>
          <w:lang w:val="uk-UA"/>
        </w:rPr>
        <w:t>за суміщення професій (посад);</w:t>
      </w:r>
    </w:p>
    <w:p w:rsidR="001A25D0" w:rsidRDefault="001A25D0" w:rsidP="00577E30">
      <w:pPr>
        <w:pStyle w:val="rvps2"/>
        <w:numPr>
          <w:ilvl w:val="0"/>
          <w:numId w:val="54"/>
        </w:numPr>
        <w:shd w:val="clear" w:color="auto" w:fill="FFFFFF"/>
        <w:spacing w:before="0" w:beforeAutospacing="0" w:after="0" w:afterAutospacing="0"/>
        <w:ind w:left="1276" w:hanging="425"/>
        <w:jc w:val="both"/>
        <w:rPr>
          <w:color w:val="000000"/>
          <w:lang w:val="uk-UA"/>
        </w:rPr>
      </w:pPr>
      <w:r w:rsidRPr="00C20D71">
        <w:rPr>
          <w:color w:val="000000"/>
          <w:lang w:val="uk-UA"/>
        </w:rPr>
        <w:t>за розширення зони обслуговування або збільшення обсягу виконуваних робіт</w:t>
      </w:r>
      <w:r w:rsidR="00211712">
        <w:rPr>
          <w:color w:val="000000"/>
          <w:lang w:val="uk-UA"/>
        </w:rPr>
        <w:t>.</w:t>
      </w:r>
    </w:p>
    <w:p w:rsidR="00780BAB" w:rsidRDefault="001A25D0" w:rsidP="00780BAB">
      <w:pPr>
        <w:pStyle w:val="rvps2"/>
        <w:numPr>
          <w:ilvl w:val="0"/>
          <w:numId w:val="48"/>
        </w:numPr>
        <w:shd w:val="clear" w:color="auto" w:fill="FFFFFF"/>
        <w:spacing w:before="0" w:beforeAutospacing="0" w:after="0" w:afterAutospacing="0"/>
        <w:ind w:left="851" w:hanging="425"/>
        <w:jc w:val="both"/>
        <w:rPr>
          <w:color w:val="000000"/>
          <w:lang w:val="uk-UA"/>
        </w:rPr>
      </w:pPr>
      <w:r w:rsidRPr="00C20D71">
        <w:rPr>
          <w:color w:val="000000"/>
          <w:lang w:val="uk-UA"/>
        </w:rPr>
        <w:t>за</w:t>
      </w:r>
      <w:r>
        <w:rPr>
          <w:color w:val="000000"/>
          <w:lang w:val="uk-UA"/>
        </w:rPr>
        <w:t> </w:t>
      </w:r>
      <w:r w:rsidRPr="00C20D71">
        <w:rPr>
          <w:color w:val="000000"/>
          <w:lang w:val="uk-UA"/>
        </w:rPr>
        <w:t>виконання обов’язків тимчасово відсутніх працівників</w:t>
      </w:r>
      <w:r w:rsidRPr="00CD01D9">
        <w:rPr>
          <w:color w:val="000000"/>
          <w:lang w:val="uk-UA"/>
        </w:rPr>
        <w:t xml:space="preserve"> </w:t>
      </w:r>
      <w:r>
        <w:rPr>
          <w:color w:val="000000"/>
          <w:lang w:val="uk-UA"/>
        </w:rPr>
        <w:t>у розмірі до 100 відсотків посадового окладу</w:t>
      </w:r>
      <w:r w:rsidRPr="00CD01D9">
        <w:rPr>
          <w:color w:val="000000"/>
          <w:lang w:val="uk-UA"/>
        </w:rPr>
        <w:t xml:space="preserve"> </w:t>
      </w:r>
      <w:r>
        <w:rPr>
          <w:color w:val="000000"/>
          <w:lang w:val="uk-UA"/>
        </w:rPr>
        <w:t>відсутнього працівника.</w:t>
      </w:r>
    </w:p>
    <w:p w:rsidR="00DC273B" w:rsidRPr="00780BAB" w:rsidRDefault="00DC273B" w:rsidP="00780BAB">
      <w:pPr>
        <w:pStyle w:val="rvps2"/>
        <w:numPr>
          <w:ilvl w:val="0"/>
          <w:numId w:val="48"/>
        </w:numPr>
        <w:shd w:val="clear" w:color="auto" w:fill="FFFFFF"/>
        <w:spacing w:before="0" w:beforeAutospacing="0" w:after="0" w:afterAutospacing="0"/>
        <w:ind w:left="851" w:hanging="425"/>
        <w:jc w:val="both"/>
        <w:rPr>
          <w:color w:val="000000"/>
          <w:lang w:val="uk-UA"/>
        </w:rPr>
      </w:pPr>
      <w:r w:rsidRPr="00780BAB">
        <w:rPr>
          <w:bCs/>
          <w:lang w:val="uk-UA"/>
        </w:rPr>
        <w:t>за роботу в нічний час (з 10-ої години вечора до 6-ої години ранку) – у розмірі  до 40 відсотків годинної тарифної</w:t>
      </w:r>
      <w:r w:rsidRPr="00780BAB">
        <w:rPr>
          <w:b/>
          <w:bCs/>
          <w:lang w:val="uk-UA"/>
        </w:rPr>
        <w:t xml:space="preserve"> </w:t>
      </w:r>
      <w:r w:rsidRPr="00780BAB">
        <w:rPr>
          <w:bCs/>
          <w:lang w:val="uk-UA"/>
        </w:rPr>
        <w:t>ставки (посадового окладу)</w:t>
      </w:r>
    </w:p>
    <w:p w:rsidR="00DC273B" w:rsidRDefault="00DC273B" w:rsidP="00780BAB">
      <w:pPr>
        <w:pStyle w:val="rvps2"/>
        <w:numPr>
          <w:ilvl w:val="0"/>
          <w:numId w:val="48"/>
        </w:numPr>
        <w:shd w:val="clear" w:color="auto" w:fill="FFFFFF"/>
        <w:tabs>
          <w:tab w:val="left" w:pos="1418"/>
        </w:tabs>
        <w:spacing w:before="0" w:beforeAutospacing="0" w:after="0" w:afterAutospacing="0"/>
        <w:ind w:left="851" w:hanging="425"/>
        <w:jc w:val="both"/>
        <w:rPr>
          <w:bCs/>
          <w:lang w:val="uk-UA"/>
        </w:rPr>
      </w:pPr>
      <w:r w:rsidRPr="00FB55AD">
        <w:rPr>
          <w:bCs/>
          <w:lang w:val="uk-UA"/>
        </w:rPr>
        <w:t>за ненормований робочий день</w:t>
      </w:r>
      <w:r w:rsidRPr="00FB55AD">
        <w:rPr>
          <w:b/>
          <w:bCs/>
          <w:lang w:val="uk-UA"/>
        </w:rPr>
        <w:t xml:space="preserve"> </w:t>
      </w:r>
      <w:r w:rsidRPr="00FB55AD">
        <w:rPr>
          <w:bCs/>
          <w:lang w:val="uk-UA"/>
        </w:rPr>
        <w:t>– у розмірі 25 відсотків посадового окладу за відпрацьований час;</w:t>
      </w:r>
    </w:p>
    <w:p w:rsidR="00DC273B" w:rsidRDefault="00DC273B" w:rsidP="00780BAB">
      <w:pPr>
        <w:pStyle w:val="rvps2"/>
        <w:numPr>
          <w:ilvl w:val="0"/>
          <w:numId w:val="48"/>
        </w:numPr>
        <w:shd w:val="clear" w:color="auto" w:fill="FFFFFF"/>
        <w:spacing w:before="0" w:beforeAutospacing="0" w:after="0" w:afterAutospacing="0"/>
        <w:ind w:left="851" w:hanging="425"/>
        <w:jc w:val="both"/>
        <w:rPr>
          <w:bCs/>
          <w:lang w:val="uk-UA"/>
        </w:rPr>
      </w:pPr>
      <w:r w:rsidRPr="00FB55AD">
        <w:rPr>
          <w:bCs/>
          <w:lang w:val="uk-UA"/>
        </w:rPr>
        <w:t>за використання в роботі дезінфікувальних засобів, а також доплату за прибирання туалетів – 10</w:t>
      </w:r>
      <w:r>
        <w:rPr>
          <w:bCs/>
          <w:lang w:val="uk-UA"/>
        </w:rPr>
        <w:t xml:space="preserve"> відсотків</w:t>
      </w:r>
      <w:r w:rsidRPr="00FB55AD">
        <w:rPr>
          <w:bCs/>
          <w:lang w:val="uk-UA"/>
        </w:rPr>
        <w:t xml:space="preserve"> посадового окладу.</w:t>
      </w:r>
    </w:p>
    <w:p w:rsidR="001A25D0" w:rsidRDefault="001A25D0" w:rsidP="00FB55AD">
      <w:pPr>
        <w:pStyle w:val="rvps2"/>
        <w:shd w:val="clear" w:color="auto" w:fill="FFFFFF"/>
        <w:spacing w:before="0" w:beforeAutospacing="0" w:after="0" w:afterAutospacing="0"/>
        <w:ind w:firstLine="709"/>
        <w:jc w:val="both"/>
        <w:rPr>
          <w:color w:val="000000"/>
          <w:lang w:val="uk-UA"/>
        </w:rPr>
      </w:pPr>
      <w:r w:rsidRPr="00C20D71">
        <w:rPr>
          <w:color w:val="000000"/>
          <w:lang w:val="uk-UA"/>
        </w:rPr>
        <w:t>Зазначені види доплат не встановлюються керівникам організацій, їх заступникам, керівникам структурних підрозділів цих організацій та їх заступникам</w:t>
      </w:r>
      <w:r w:rsidR="00387EA9">
        <w:rPr>
          <w:color w:val="000000"/>
          <w:lang w:val="uk-UA"/>
        </w:rPr>
        <w:t>,</w:t>
      </w:r>
      <w:r w:rsidR="00387EA9" w:rsidRPr="00387EA9">
        <w:rPr>
          <w:rStyle w:val="a8"/>
          <w:bCs/>
          <w:i w:val="0"/>
          <w:lang w:val="uk-UA"/>
        </w:rPr>
        <w:t xml:space="preserve"> </w:t>
      </w:r>
      <w:r w:rsidR="00387EA9">
        <w:rPr>
          <w:rStyle w:val="a8"/>
          <w:bCs/>
          <w:i w:val="0"/>
          <w:lang w:val="uk-UA"/>
        </w:rPr>
        <w:t>крім тих керівників та їх заступників, які керують кількома закладами, організаціями одночасно та/або керівників, які керують закладами, організаціями створеними на базі кількох інших закладів або організацій</w:t>
      </w:r>
      <w:r w:rsidR="00387EA9" w:rsidRPr="001668B0">
        <w:rPr>
          <w:rStyle w:val="a8"/>
          <w:bCs/>
          <w:i w:val="0"/>
          <w:lang w:val="uk-UA"/>
        </w:rPr>
        <w:t>.</w:t>
      </w:r>
    </w:p>
    <w:p w:rsidR="001A25D0" w:rsidRDefault="001A25D0" w:rsidP="00780BAB">
      <w:pPr>
        <w:pStyle w:val="rvps2"/>
        <w:shd w:val="clear" w:color="auto" w:fill="FFFFFF"/>
        <w:spacing w:before="0" w:beforeAutospacing="0" w:after="0" w:afterAutospacing="0"/>
        <w:ind w:firstLine="709"/>
        <w:jc w:val="both"/>
        <w:rPr>
          <w:color w:val="000000"/>
          <w:lang w:val="uk-UA"/>
        </w:rPr>
      </w:pPr>
      <w:r>
        <w:rPr>
          <w:color w:val="000000"/>
          <w:lang w:val="uk-UA"/>
        </w:rPr>
        <w:t>М</w:t>
      </w:r>
      <w:r w:rsidRPr="00C20D71">
        <w:rPr>
          <w:color w:val="000000"/>
          <w:lang w:val="uk-UA"/>
        </w:rPr>
        <w:t xml:space="preserve">атеріальна допомога на оздоровлення надається </w:t>
      </w:r>
      <w:r>
        <w:rPr>
          <w:color w:val="000000"/>
          <w:lang w:val="uk-UA"/>
        </w:rPr>
        <w:t xml:space="preserve">один раз на рік, </w:t>
      </w:r>
      <w:r w:rsidRPr="00C20D71">
        <w:rPr>
          <w:color w:val="000000"/>
          <w:lang w:val="uk-UA"/>
        </w:rPr>
        <w:t>в розмірі не більше одного</w:t>
      </w:r>
      <w:r>
        <w:rPr>
          <w:color w:val="000000"/>
          <w:lang w:val="uk-UA"/>
        </w:rPr>
        <w:t xml:space="preserve"> посадового окладу (за наявн</w:t>
      </w:r>
      <w:r w:rsidR="00FB55AD">
        <w:rPr>
          <w:color w:val="000000"/>
          <w:lang w:val="uk-UA"/>
        </w:rPr>
        <w:t>о</w:t>
      </w:r>
      <w:r>
        <w:rPr>
          <w:color w:val="000000"/>
          <w:lang w:val="uk-UA"/>
        </w:rPr>
        <w:t>сті</w:t>
      </w:r>
      <w:r w:rsidRPr="00C20D71">
        <w:rPr>
          <w:color w:val="000000"/>
          <w:lang w:val="uk-UA"/>
        </w:rPr>
        <w:t xml:space="preserve"> коштів)</w:t>
      </w:r>
      <w:r>
        <w:rPr>
          <w:color w:val="000000"/>
          <w:lang w:val="uk-UA"/>
        </w:rPr>
        <w:t>,</w:t>
      </w:r>
      <w:r w:rsidRPr="00C20D71">
        <w:rPr>
          <w:color w:val="000000"/>
          <w:lang w:val="uk-UA"/>
        </w:rPr>
        <w:t xml:space="preserve"> в разі відбуття у щорічну відпустку</w:t>
      </w:r>
      <w:r>
        <w:rPr>
          <w:color w:val="000000"/>
          <w:lang w:val="uk-UA"/>
        </w:rPr>
        <w:t>.</w:t>
      </w:r>
    </w:p>
    <w:p w:rsidR="001A25D0" w:rsidRPr="007160CD" w:rsidRDefault="00C97CEF" w:rsidP="001A25D0">
      <w:pPr>
        <w:pStyle w:val="a3"/>
        <w:spacing w:before="0" w:beforeAutospacing="0" w:after="0" w:afterAutospacing="0"/>
        <w:jc w:val="both"/>
        <w:rPr>
          <w:lang w:val="uk-UA"/>
        </w:rPr>
      </w:pPr>
      <w:r w:rsidRPr="00C97CEF">
        <w:rPr>
          <w:color w:val="000000"/>
          <w:lang w:val="uk-UA" w:eastAsia="uk-UA"/>
        </w:rPr>
        <w:t>2.3.</w:t>
      </w:r>
      <w:r w:rsidR="001A25D0" w:rsidRPr="00C97CEF">
        <w:rPr>
          <w:color w:val="000000"/>
          <w:lang w:val="uk-UA" w:eastAsia="uk-UA"/>
        </w:rPr>
        <w:t xml:space="preserve"> </w:t>
      </w:r>
      <w:r w:rsidR="001A25D0" w:rsidRPr="00C97CEF">
        <w:rPr>
          <w:b/>
          <w:i/>
          <w:color w:val="000000"/>
          <w:lang w:val="uk-UA" w:eastAsia="uk-UA"/>
        </w:rPr>
        <w:t>Інші заохочувальні та компенсаційні виплати</w:t>
      </w:r>
      <w:r w:rsidR="001A25D0" w:rsidRPr="00C97CEF">
        <w:rPr>
          <w:color w:val="000000"/>
          <w:lang w:val="uk-UA" w:eastAsia="uk-UA"/>
        </w:rPr>
        <w:t xml:space="preserve"> – виплати у формі винагород за</w:t>
      </w:r>
      <w:r w:rsidR="001A25D0" w:rsidRPr="00B1155E">
        <w:rPr>
          <w:color w:val="000000"/>
          <w:lang w:val="uk-UA" w:eastAsia="uk-UA"/>
        </w:rPr>
        <w:t xml:space="preserve"> підсумками роботи за рік, премії за спеціальними системами і положеннями, компенсаційні та інші грошові та матеріальні виплати, які не передбачені актами чинного законодавства або які провадяться понад встановлені зазначеними актами норми.</w:t>
      </w:r>
    </w:p>
    <w:p w:rsidR="001A25D0" w:rsidRDefault="00C97CEF" w:rsidP="001A25D0">
      <w:pPr>
        <w:pStyle w:val="rvps2"/>
        <w:shd w:val="clear" w:color="auto" w:fill="FFFFFF"/>
        <w:spacing w:before="0" w:beforeAutospacing="0" w:after="0" w:afterAutospacing="0"/>
        <w:ind w:firstLine="450"/>
        <w:jc w:val="both"/>
        <w:rPr>
          <w:color w:val="000000"/>
          <w:lang w:val="uk-UA"/>
        </w:rPr>
      </w:pPr>
      <w:r>
        <w:rPr>
          <w:color w:val="000000"/>
          <w:lang w:val="uk-UA"/>
        </w:rPr>
        <w:t>2.3</w:t>
      </w:r>
      <w:r w:rsidR="001A25D0">
        <w:rPr>
          <w:color w:val="000000"/>
          <w:lang w:val="uk-UA"/>
        </w:rPr>
        <w:t>.1</w:t>
      </w:r>
      <w:r w:rsidR="003D6161">
        <w:rPr>
          <w:color w:val="000000"/>
          <w:lang w:val="uk-UA"/>
        </w:rPr>
        <w:t xml:space="preserve">. </w:t>
      </w:r>
      <w:r w:rsidR="001A25D0">
        <w:rPr>
          <w:color w:val="000000"/>
          <w:lang w:val="uk-UA"/>
        </w:rPr>
        <w:t>Преміювання працівників здійснюється відповідно до їх особистого внеску в загальні результати роботи у межах коштів на оплату праці (п</w:t>
      </w:r>
      <w:r w:rsidR="001A25D0" w:rsidRPr="00FB4DBF">
        <w:rPr>
          <w:color w:val="000000"/>
          <w:lang w:val="uk-UA"/>
        </w:rPr>
        <w:t>орядок і умови</w:t>
      </w:r>
      <w:r w:rsidR="001A25D0">
        <w:rPr>
          <w:color w:val="000000"/>
          <w:lang w:val="uk-UA"/>
        </w:rPr>
        <w:t xml:space="preserve"> </w:t>
      </w:r>
      <w:r>
        <w:rPr>
          <w:color w:val="000000"/>
          <w:lang w:val="uk-UA"/>
        </w:rPr>
        <w:t xml:space="preserve">преміювання </w:t>
      </w:r>
      <w:r w:rsidR="001A25D0">
        <w:rPr>
          <w:color w:val="000000"/>
          <w:lang w:val="uk-UA"/>
        </w:rPr>
        <w:t>в</w:t>
      </w:r>
      <w:r w:rsidR="001A25D0" w:rsidRPr="00FB4DBF">
        <w:rPr>
          <w:color w:val="000000"/>
          <w:lang w:val="uk-UA"/>
        </w:rPr>
        <w:t>становлю</w:t>
      </w:r>
      <w:r w:rsidR="001A25D0">
        <w:rPr>
          <w:color w:val="000000"/>
          <w:lang w:val="uk-UA"/>
        </w:rPr>
        <w:t>ю</w:t>
      </w:r>
      <w:r w:rsidR="001A25D0" w:rsidRPr="00FB4DBF">
        <w:rPr>
          <w:color w:val="000000"/>
          <w:lang w:val="uk-UA"/>
        </w:rPr>
        <w:t xml:space="preserve">ться </w:t>
      </w:r>
      <w:r w:rsidR="001A25D0">
        <w:rPr>
          <w:color w:val="000000"/>
          <w:lang w:val="uk-UA"/>
        </w:rPr>
        <w:t xml:space="preserve"> П</w:t>
      </w:r>
      <w:r w:rsidR="001A25D0" w:rsidRPr="00FB4DBF">
        <w:rPr>
          <w:color w:val="000000"/>
          <w:lang w:val="uk-UA"/>
        </w:rPr>
        <w:t>оложенням про преміювання, затвердженим керівником за погодженням з відповід</w:t>
      </w:r>
      <w:r w:rsidR="001A25D0">
        <w:rPr>
          <w:color w:val="000000"/>
          <w:lang w:val="uk-UA"/>
        </w:rPr>
        <w:t>ним профспілковим органом (П</w:t>
      </w:r>
      <w:r w:rsidR="001A25D0" w:rsidRPr="00FB4DBF">
        <w:rPr>
          <w:color w:val="000000"/>
          <w:lang w:val="uk-UA"/>
        </w:rPr>
        <w:t>редставник</w:t>
      </w:r>
      <w:r w:rsidR="001A25D0">
        <w:rPr>
          <w:color w:val="000000"/>
          <w:lang w:val="uk-UA"/>
        </w:rPr>
        <w:t>ом</w:t>
      </w:r>
      <w:r w:rsidR="001A25D0" w:rsidRPr="00FB4DBF">
        <w:rPr>
          <w:color w:val="000000"/>
          <w:lang w:val="uk-UA"/>
        </w:rPr>
        <w:t xml:space="preserve"> трудового колективу).</w:t>
      </w:r>
      <w:r w:rsidR="001A25D0">
        <w:rPr>
          <w:color w:val="000000"/>
          <w:lang w:val="uk-UA"/>
        </w:rPr>
        <w:t xml:space="preserve"> Преміювання керівників та головних бухгалтерів організації здійснюється згідно наказу голови Відокремленого підрозділу обласного рівня.</w:t>
      </w:r>
    </w:p>
    <w:p w:rsidR="001A25D0" w:rsidRPr="00FB4DBF" w:rsidRDefault="00C97CEF" w:rsidP="001A25D0">
      <w:pPr>
        <w:pStyle w:val="rvps2"/>
        <w:shd w:val="clear" w:color="auto" w:fill="FFFFFF"/>
        <w:spacing w:before="0" w:beforeAutospacing="0" w:after="0" w:afterAutospacing="0"/>
        <w:ind w:firstLine="450"/>
        <w:jc w:val="both"/>
        <w:rPr>
          <w:color w:val="000000"/>
          <w:lang w:val="uk-UA"/>
        </w:rPr>
      </w:pPr>
      <w:r>
        <w:rPr>
          <w:color w:val="000000"/>
          <w:lang w:val="uk-UA"/>
        </w:rPr>
        <w:t>2.3</w:t>
      </w:r>
      <w:r w:rsidR="001A25D0">
        <w:rPr>
          <w:color w:val="000000"/>
          <w:lang w:val="uk-UA"/>
        </w:rPr>
        <w:t>.2. Винагороди (заохочення) одноразового характеру, не пов</w:t>
      </w:r>
      <m:oMath>
        <m:r>
          <w:rPr>
            <w:rFonts w:ascii="Cambria Math" w:hAnsi="Cambria Math"/>
            <w:color w:val="000000"/>
            <w:lang w:val="uk-UA"/>
          </w:rPr>
          <m:t xml:space="preserve">’язані </m:t>
        </m:r>
      </m:oMath>
      <w:r w:rsidR="001A25D0">
        <w:rPr>
          <w:color w:val="000000"/>
          <w:lang w:val="uk-UA"/>
        </w:rPr>
        <w:t>з конкретними результатами праці, до ювілейних та пам’ятних дат надаються як у грошовій, так і натуральній формі (Колективний договір).</w:t>
      </w:r>
    </w:p>
    <w:p w:rsidR="001A25D0" w:rsidRDefault="00C97CEF" w:rsidP="001A25D0">
      <w:pPr>
        <w:pStyle w:val="rvps2"/>
        <w:shd w:val="clear" w:color="auto" w:fill="FFFFFF"/>
        <w:spacing w:before="0" w:beforeAutospacing="0" w:after="0" w:afterAutospacing="0"/>
        <w:ind w:firstLine="450"/>
        <w:jc w:val="both"/>
        <w:rPr>
          <w:color w:val="000000"/>
          <w:lang w:val="uk-UA"/>
        </w:rPr>
      </w:pPr>
      <w:r>
        <w:rPr>
          <w:color w:val="000000"/>
          <w:lang w:val="uk-UA"/>
        </w:rPr>
        <w:t>2.3.</w:t>
      </w:r>
      <w:r w:rsidR="001A25D0">
        <w:rPr>
          <w:color w:val="000000"/>
          <w:lang w:val="uk-UA"/>
        </w:rPr>
        <w:t>3. Основна щорічна відпустка за відпрацьований рік не може бути меншою ніж</w:t>
      </w:r>
      <w:r>
        <w:rPr>
          <w:color w:val="000000"/>
          <w:lang w:val="uk-UA"/>
        </w:rPr>
        <w:br/>
      </w:r>
      <w:r w:rsidR="001A25D0">
        <w:rPr>
          <w:color w:val="000000"/>
          <w:lang w:val="uk-UA"/>
        </w:rPr>
        <w:t>24 календарні дні. Загальна тривалість щорічної основної та додаткової відпусток спортивних закладів не може перевищувати 59 календарних днів (без включення до них святкових і неробочих днів).</w:t>
      </w:r>
    </w:p>
    <w:p w:rsidR="001A25D0" w:rsidRDefault="001A25D0" w:rsidP="001A25D0">
      <w:pPr>
        <w:pStyle w:val="rvps2"/>
        <w:shd w:val="clear" w:color="auto" w:fill="FFFFFF"/>
        <w:spacing w:before="0" w:beforeAutospacing="0" w:after="0" w:afterAutospacing="0"/>
        <w:ind w:firstLine="450"/>
        <w:jc w:val="both"/>
        <w:rPr>
          <w:color w:val="000000"/>
          <w:lang w:val="uk-UA"/>
        </w:rPr>
      </w:pPr>
      <w:r>
        <w:rPr>
          <w:color w:val="000000"/>
          <w:lang w:val="uk-UA"/>
        </w:rPr>
        <w:lastRenderedPageBreak/>
        <w:t>Працівникам льотно-підйомного складу авіаційних організацій ГО «ТСО України» надається додаткова відпустка за особливий характер роботи:</w:t>
      </w:r>
    </w:p>
    <w:p w:rsidR="001A25D0" w:rsidRDefault="001A25D0" w:rsidP="001A25D0">
      <w:pPr>
        <w:pStyle w:val="rvps2"/>
        <w:shd w:val="clear" w:color="auto" w:fill="FFFFFF"/>
        <w:spacing w:before="0" w:beforeAutospacing="0" w:after="0" w:afterAutospacing="0"/>
        <w:ind w:firstLine="450"/>
        <w:jc w:val="both"/>
        <w:rPr>
          <w:color w:val="000000"/>
          <w:lang w:val="uk-UA"/>
        </w:rPr>
      </w:pPr>
      <w:r>
        <w:rPr>
          <w:color w:val="000000"/>
          <w:lang w:val="uk-UA"/>
        </w:rPr>
        <w:t>– начальнику авіаційного відділу (льотчик), інспектору-льотчику, начальнику авіаційної організації – при умові виконання ними особистого плану льотної та парашутної підготовки протягом навчального року (затвердженого головою відповідного Відокремленого підрозділу ГО «ТСО України») і пропорційно виконаному плану (запланованому нальоту) – 32 календарних дні;</w:t>
      </w:r>
    </w:p>
    <w:p w:rsidR="001A25D0" w:rsidRDefault="001A25D0" w:rsidP="001A25D0">
      <w:pPr>
        <w:pStyle w:val="rvps2"/>
        <w:shd w:val="clear" w:color="auto" w:fill="FFFFFF"/>
        <w:spacing w:before="0" w:beforeAutospacing="0" w:after="0" w:afterAutospacing="0"/>
        <w:ind w:firstLine="450"/>
        <w:jc w:val="both"/>
        <w:rPr>
          <w:color w:val="000000"/>
          <w:lang w:val="uk-UA"/>
        </w:rPr>
      </w:pPr>
      <w:r>
        <w:rPr>
          <w:color w:val="000000"/>
          <w:lang w:val="uk-UA"/>
        </w:rPr>
        <w:t>–  заступники начальників авіаці</w:t>
      </w:r>
      <w:r w:rsidR="00E61065">
        <w:rPr>
          <w:color w:val="000000"/>
          <w:lang w:val="uk-UA"/>
        </w:rPr>
        <w:t>йних</w:t>
      </w:r>
      <w:r>
        <w:rPr>
          <w:color w:val="000000"/>
          <w:lang w:val="uk-UA"/>
        </w:rPr>
        <w:t xml:space="preserve"> організацій з льотної підготовки, штурмани, командири авіаційних та парашутних ланок, льотчики-інструктори-парашутисти, </w:t>
      </w:r>
      <w:proofErr w:type="spellStart"/>
      <w:r>
        <w:rPr>
          <w:color w:val="000000"/>
          <w:lang w:val="uk-UA"/>
        </w:rPr>
        <w:t>борттехніки</w:t>
      </w:r>
      <w:proofErr w:type="spellEnd"/>
      <w:r>
        <w:rPr>
          <w:color w:val="000000"/>
          <w:lang w:val="uk-UA"/>
        </w:rPr>
        <w:t xml:space="preserve"> – за умови виконання ними нальоту за робочий рік:</w:t>
      </w:r>
    </w:p>
    <w:p w:rsidR="001A25D0" w:rsidRDefault="001A25D0" w:rsidP="002002A2">
      <w:pPr>
        <w:pStyle w:val="rvps2"/>
        <w:numPr>
          <w:ilvl w:val="0"/>
          <w:numId w:val="49"/>
        </w:numPr>
        <w:shd w:val="clear" w:color="auto" w:fill="FFFFFF"/>
        <w:spacing w:before="0" w:beforeAutospacing="0" w:after="0" w:afterAutospacing="0"/>
        <w:jc w:val="both"/>
        <w:rPr>
          <w:color w:val="000000"/>
          <w:lang w:val="uk-UA"/>
        </w:rPr>
      </w:pPr>
      <w:r>
        <w:rPr>
          <w:color w:val="000000"/>
          <w:lang w:val="uk-UA"/>
        </w:rPr>
        <w:t>від 5 до 10 годин – 7 календарних днів,</w:t>
      </w:r>
    </w:p>
    <w:p w:rsidR="001A25D0" w:rsidRDefault="001A25D0" w:rsidP="002002A2">
      <w:pPr>
        <w:pStyle w:val="rvps2"/>
        <w:numPr>
          <w:ilvl w:val="0"/>
          <w:numId w:val="49"/>
        </w:numPr>
        <w:shd w:val="clear" w:color="auto" w:fill="FFFFFF"/>
        <w:spacing w:before="0" w:beforeAutospacing="0" w:after="0" w:afterAutospacing="0"/>
        <w:jc w:val="both"/>
        <w:rPr>
          <w:color w:val="000000"/>
          <w:lang w:val="uk-UA"/>
        </w:rPr>
      </w:pPr>
      <w:r>
        <w:rPr>
          <w:color w:val="000000"/>
          <w:lang w:val="uk-UA"/>
        </w:rPr>
        <w:t>від 10 до 20 годин – 11 календарних днів,</w:t>
      </w:r>
    </w:p>
    <w:p w:rsidR="001A25D0" w:rsidRDefault="001A25D0" w:rsidP="002002A2">
      <w:pPr>
        <w:pStyle w:val="rvps2"/>
        <w:numPr>
          <w:ilvl w:val="0"/>
          <w:numId w:val="49"/>
        </w:numPr>
        <w:shd w:val="clear" w:color="auto" w:fill="FFFFFF"/>
        <w:spacing w:before="0" w:beforeAutospacing="0" w:after="0" w:afterAutospacing="0"/>
        <w:jc w:val="both"/>
        <w:rPr>
          <w:color w:val="000000"/>
          <w:lang w:val="uk-UA"/>
        </w:rPr>
      </w:pPr>
      <w:r>
        <w:rPr>
          <w:color w:val="000000"/>
          <w:lang w:val="uk-UA"/>
        </w:rPr>
        <w:t>від 20 до 30 годин – 18 календарних днів,</w:t>
      </w:r>
    </w:p>
    <w:p w:rsidR="001A25D0" w:rsidRDefault="001A25D0" w:rsidP="002002A2">
      <w:pPr>
        <w:pStyle w:val="rvps2"/>
        <w:numPr>
          <w:ilvl w:val="0"/>
          <w:numId w:val="49"/>
        </w:numPr>
        <w:shd w:val="clear" w:color="auto" w:fill="FFFFFF"/>
        <w:spacing w:before="0" w:beforeAutospacing="0" w:after="0" w:afterAutospacing="0"/>
        <w:jc w:val="both"/>
        <w:rPr>
          <w:color w:val="000000"/>
          <w:lang w:val="uk-UA"/>
        </w:rPr>
      </w:pPr>
      <w:r>
        <w:rPr>
          <w:color w:val="000000"/>
          <w:lang w:val="uk-UA"/>
        </w:rPr>
        <w:t>від 30 до 40 годин – 25 календарних днів,</w:t>
      </w:r>
    </w:p>
    <w:p w:rsidR="001A25D0" w:rsidRDefault="001A25D0" w:rsidP="002002A2">
      <w:pPr>
        <w:pStyle w:val="rvps2"/>
        <w:numPr>
          <w:ilvl w:val="0"/>
          <w:numId w:val="49"/>
        </w:numPr>
        <w:shd w:val="clear" w:color="auto" w:fill="FFFFFF"/>
        <w:spacing w:before="0" w:beforeAutospacing="0" w:after="0" w:afterAutospacing="0"/>
        <w:jc w:val="both"/>
        <w:rPr>
          <w:color w:val="000000"/>
          <w:lang w:val="uk-UA"/>
        </w:rPr>
      </w:pPr>
      <w:r>
        <w:rPr>
          <w:color w:val="000000"/>
          <w:lang w:val="uk-UA"/>
        </w:rPr>
        <w:t>понад 40 годин – 32 календарних днів;</w:t>
      </w:r>
    </w:p>
    <w:p w:rsidR="001A25D0" w:rsidRDefault="001A25D0" w:rsidP="00E61065">
      <w:pPr>
        <w:pStyle w:val="rvps2"/>
        <w:shd w:val="clear" w:color="auto" w:fill="FFFFFF"/>
        <w:spacing w:before="0" w:beforeAutospacing="0" w:after="0" w:afterAutospacing="0"/>
        <w:ind w:firstLine="450"/>
        <w:jc w:val="both"/>
        <w:rPr>
          <w:color w:val="000000"/>
          <w:lang w:val="uk-UA"/>
        </w:rPr>
      </w:pPr>
      <w:r>
        <w:rPr>
          <w:color w:val="000000"/>
          <w:lang w:val="uk-UA"/>
        </w:rPr>
        <w:t>– льотно-підйомний склад авіаланок парашутної підготовки, командири ланок, льотчики-інструктори-парашутисти, інструктори-парашутисти, інструктори парашутно-десантної підготовки, начальники парашутних служб, тренери з парашутного спорту – при виконанні ними стрибків з парашутом згідно робочого плану за наявності відповідної кількості стрибків за робочий рік:</w:t>
      </w:r>
    </w:p>
    <w:p w:rsidR="001A25D0" w:rsidRDefault="001A25D0" w:rsidP="002002A2">
      <w:pPr>
        <w:pStyle w:val="rvps2"/>
        <w:numPr>
          <w:ilvl w:val="0"/>
          <w:numId w:val="23"/>
        </w:numPr>
        <w:shd w:val="clear" w:color="auto" w:fill="FFFFFF"/>
        <w:spacing w:before="0" w:beforeAutospacing="0" w:after="0" w:afterAutospacing="0"/>
        <w:jc w:val="both"/>
        <w:rPr>
          <w:color w:val="000000"/>
          <w:lang w:val="uk-UA"/>
        </w:rPr>
      </w:pPr>
      <w:r>
        <w:rPr>
          <w:color w:val="000000"/>
          <w:lang w:val="uk-UA"/>
        </w:rPr>
        <w:t>до 15 стрибків – по одному календарному дню за кожний стрибок;</w:t>
      </w:r>
    </w:p>
    <w:p w:rsidR="001A25D0" w:rsidRDefault="001A25D0" w:rsidP="002002A2">
      <w:pPr>
        <w:pStyle w:val="rvps2"/>
        <w:numPr>
          <w:ilvl w:val="0"/>
          <w:numId w:val="23"/>
        </w:numPr>
        <w:shd w:val="clear" w:color="auto" w:fill="FFFFFF"/>
        <w:spacing w:before="0" w:beforeAutospacing="0" w:after="0" w:afterAutospacing="0"/>
        <w:jc w:val="both"/>
        <w:rPr>
          <w:color w:val="000000"/>
          <w:lang w:val="uk-UA"/>
        </w:rPr>
      </w:pPr>
      <w:r>
        <w:rPr>
          <w:color w:val="000000"/>
          <w:lang w:val="uk-UA"/>
        </w:rPr>
        <w:t>понад 15 стрибків – по два календарних дні за кожний наступний після 15-ти стрибків, але не більше 32 календарних днів.</w:t>
      </w:r>
    </w:p>
    <w:p w:rsidR="001A25D0" w:rsidRDefault="001A25D0" w:rsidP="00E61065">
      <w:pPr>
        <w:pStyle w:val="rvps2"/>
        <w:shd w:val="clear" w:color="auto" w:fill="FFFFFF"/>
        <w:spacing w:before="0" w:beforeAutospacing="0" w:after="0" w:afterAutospacing="0"/>
        <w:ind w:firstLine="450"/>
        <w:jc w:val="both"/>
        <w:rPr>
          <w:color w:val="000000"/>
          <w:lang w:val="uk-UA"/>
        </w:rPr>
      </w:pPr>
      <w:r>
        <w:rPr>
          <w:color w:val="000000"/>
          <w:lang w:val="uk-UA"/>
        </w:rPr>
        <w:t>За бажанням працівника частина щорічної відпустки замінюється грошовою компенсацією, при цьому тривалість наданої працівникові щорічної та додаткових відпусток не повинна бути меншою ніж 24 календарні дні.</w:t>
      </w:r>
    </w:p>
    <w:p w:rsidR="001A25D0" w:rsidRDefault="001A25D0" w:rsidP="00E61065">
      <w:pPr>
        <w:pStyle w:val="rvps2"/>
        <w:shd w:val="clear" w:color="auto" w:fill="FFFFFF"/>
        <w:spacing w:before="0" w:beforeAutospacing="0" w:after="0" w:afterAutospacing="0"/>
        <w:ind w:firstLine="450"/>
        <w:jc w:val="both"/>
        <w:rPr>
          <w:color w:val="000000"/>
          <w:lang w:val="uk-UA"/>
        </w:rPr>
      </w:pPr>
      <w:r>
        <w:rPr>
          <w:color w:val="000000"/>
          <w:lang w:val="uk-UA"/>
        </w:rPr>
        <w:t>Заробітна плата  працівникам за весь час щорічної відпустки виплачується не пізніше ніж за три дні до початку відпустки.</w:t>
      </w:r>
    </w:p>
    <w:p w:rsidR="001A25D0" w:rsidRDefault="00E61065" w:rsidP="001A25D0">
      <w:pPr>
        <w:pStyle w:val="rvps2"/>
        <w:shd w:val="clear" w:color="auto" w:fill="FFFFFF"/>
        <w:spacing w:before="0" w:beforeAutospacing="0" w:after="0" w:afterAutospacing="0"/>
        <w:jc w:val="both"/>
        <w:rPr>
          <w:color w:val="000000"/>
          <w:lang w:val="uk-UA"/>
        </w:rPr>
      </w:pPr>
      <w:r>
        <w:rPr>
          <w:b/>
          <w:color w:val="000000"/>
          <w:lang w:val="uk-UA"/>
        </w:rPr>
        <w:t>3</w:t>
      </w:r>
      <w:r w:rsidR="001A25D0" w:rsidRPr="00E61065">
        <w:rPr>
          <w:b/>
          <w:color w:val="000000"/>
          <w:lang w:val="uk-UA"/>
        </w:rPr>
        <w:t>. Підставою  для нарахування бухгалтерією заробітної плати</w:t>
      </w:r>
      <w:r w:rsidR="001A25D0" w:rsidRPr="00E61065">
        <w:rPr>
          <w:color w:val="000000"/>
          <w:lang w:val="uk-UA"/>
        </w:rPr>
        <w:t xml:space="preserve"> працівникам за</w:t>
      </w:r>
      <w:r w:rsidR="001A25D0">
        <w:rPr>
          <w:color w:val="000000"/>
          <w:lang w:val="uk-UA"/>
        </w:rPr>
        <w:t xml:space="preserve">    підсумками роботи за місяць є:</w:t>
      </w:r>
    </w:p>
    <w:p w:rsidR="001A25D0" w:rsidRDefault="001A25D0" w:rsidP="002002A2">
      <w:pPr>
        <w:pStyle w:val="rvps2"/>
        <w:numPr>
          <w:ilvl w:val="0"/>
          <w:numId w:val="24"/>
        </w:numPr>
        <w:shd w:val="clear" w:color="auto" w:fill="FFFFFF"/>
        <w:spacing w:before="0" w:beforeAutospacing="0" w:after="0" w:afterAutospacing="0"/>
        <w:ind w:left="709"/>
        <w:jc w:val="both"/>
        <w:rPr>
          <w:color w:val="000000"/>
          <w:lang w:val="uk-UA"/>
        </w:rPr>
      </w:pPr>
      <w:r>
        <w:rPr>
          <w:color w:val="000000"/>
          <w:lang w:val="uk-UA"/>
        </w:rPr>
        <w:t>штатний розклад;</w:t>
      </w:r>
    </w:p>
    <w:p w:rsidR="001A25D0" w:rsidRDefault="001A25D0" w:rsidP="002002A2">
      <w:pPr>
        <w:pStyle w:val="rvps2"/>
        <w:numPr>
          <w:ilvl w:val="0"/>
          <w:numId w:val="24"/>
        </w:numPr>
        <w:shd w:val="clear" w:color="auto" w:fill="FFFFFF"/>
        <w:spacing w:before="0" w:beforeAutospacing="0" w:after="0" w:afterAutospacing="0"/>
        <w:ind w:left="709"/>
        <w:jc w:val="both"/>
        <w:rPr>
          <w:color w:val="000000"/>
          <w:lang w:val="uk-UA"/>
        </w:rPr>
      </w:pPr>
      <w:r>
        <w:rPr>
          <w:color w:val="000000"/>
          <w:lang w:val="uk-UA"/>
        </w:rPr>
        <w:t>табель обліку робочого часу;</w:t>
      </w:r>
    </w:p>
    <w:p w:rsidR="001A25D0" w:rsidRDefault="001A25D0" w:rsidP="002002A2">
      <w:pPr>
        <w:pStyle w:val="rvps2"/>
        <w:numPr>
          <w:ilvl w:val="0"/>
          <w:numId w:val="24"/>
        </w:numPr>
        <w:shd w:val="clear" w:color="auto" w:fill="FFFFFF"/>
        <w:spacing w:before="0" w:beforeAutospacing="0" w:after="0" w:afterAutospacing="0"/>
        <w:ind w:left="709"/>
        <w:jc w:val="both"/>
        <w:rPr>
          <w:color w:val="000000"/>
          <w:lang w:val="uk-UA"/>
        </w:rPr>
      </w:pPr>
      <w:r>
        <w:rPr>
          <w:color w:val="000000"/>
          <w:lang w:val="uk-UA"/>
        </w:rPr>
        <w:t>акт виконаних робіт по трудовій угоді;</w:t>
      </w:r>
    </w:p>
    <w:p w:rsidR="001A25D0" w:rsidRDefault="001A25D0" w:rsidP="002002A2">
      <w:pPr>
        <w:pStyle w:val="rvps2"/>
        <w:numPr>
          <w:ilvl w:val="0"/>
          <w:numId w:val="24"/>
        </w:numPr>
        <w:shd w:val="clear" w:color="auto" w:fill="FFFFFF"/>
        <w:spacing w:before="0" w:beforeAutospacing="0" w:after="0" w:afterAutospacing="0"/>
        <w:ind w:left="709"/>
        <w:jc w:val="both"/>
        <w:rPr>
          <w:color w:val="000000"/>
          <w:lang w:val="uk-UA"/>
        </w:rPr>
      </w:pPr>
      <w:r>
        <w:rPr>
          <w:color w:val="000000"/>
          <w:lang w:val="uk-UA"/>
        </w:rPr>
        <w:t>наказ про нарахування інших заохочувальних та компенсаційних витрат.</w:t>
      </w:r>
    </w:p>
    <w:p w:rsidR="001A25D0" w:rsidRDefault="00E61065" w:rsidP="001A25D0">
      <w:pPr>
        <w:pStyle w:val="rvps2"/>
        <w:shd w:val="clear" w:color="auto" w:fill="FFFFFF"/>
        <w:spacing w:before="0" w:beforeAutospacing="0" w:after="0" w:afterAutospacing="0"/>
        <w:jc w:val="both"/>
        <w:rPr>
          <w:color w:val="000000"/>
          <w:lang w:val="uk-UA"/>
        </w:rPr>
      </w:pPr>
      <w:r>
        <w:rPr>
          <w:b/>
          <w:color w:val="000000"/>
          <w:lang w:val="uk-UA"/>
        </w:rPr>
        <w:t>4</w:t>
      </w:r>
      <w:r w:rsidR="001A25D0" w:rsidRPr="00D72356">
        <w:rPr>
          <w:b/>
          <w:color w:val="000000"/>
          <w:lang w:val="uk-UA"/>
        </w:rPr>
        <w:t>.</w:t>
      </w:r>
      <w:r>
        <w:rPr>
          <w:color w:val="000000"/>
          <w:lang w:val="uk-UA"/>
        </w:rPr>
        <w:t xml:space="preserve"> </w:t>
      </w:r>
      <w:r w:rsidR="001A25D0" w:rsidRPr="00E61065">
        <w:rPr>
          <w:b/>
          <w:color w:val="000000"/>
          <w:lang w:val="uk-UA"/>
        </w:rPr>
        <w:t>Трудові спори з питань оплати праці працівників</w:t>
      </w:r>
      <w:r w:rsidR="001A25D0">
        <w:rPr>
          <w:color w:val="000000"/>
          <w:lang w:val="uk-UA"/>
        </w:rPr>
        <w:t xml:space="preserve"> вирішуються і розглядаються згідно із законодавством про трудові спори.</w:t>
      </w:r>
    </w:p>
    <w:p w:rsidR="001A25D0" w:rsidRDefault="001A25D0" w:rsidP="001A25D0">
      <w:pPr>
        <w:pStyle w:val="rvps2"/>
        <w:shd w:val="clear" w:color="auto" w:fill="FFFFFF"/>
        <w:spacing w:before="0" w:beforeAutospacing="0" w:after="0" w:afterAutospacing="0"/>
        <w:ind w:firstLine="450"/>
        <w:jc w:val="both"/>
        <w:rPr>
          <w:color w:val="000000"/>
          <w:lang w:val="uk-UA"/>
        </w:rPr>
      </w:pPr>
    </w:p>
    <w:p w:rsidR="001A25D0" w:rsidRDefault="001A25D0" w:rsidP="001A25D0">
      <w:pPr>
        <w:pStyle w:val="rvps2"/>
        <w:shd w:val="clear" w:color="auto" w:fill="FFFFFF"/>
        <w:spacing w:before="0" w:beforeAutospacing="0" w:after="0" w:afterAutospacing="0"/>
        <w:ind w:firstLine="450"/>
        <w:jc w:val="both"/>
        <w:rPr>
          <w:color w:val="000000"/>
          <w:lang w:val="uk-UA"/>
        </w:rPr>
      </w:pPr>
    </w:p>
    <w:p w:rsidR="001A25D0" w:rsidRDefault="001A25D0" w:rsidP="001A25D0">
      <w:pPr>
        <w:pStyle w:val="rvps2"/>
        <w:shd w:val="clear" w:color="auto" w:fill="FFFFFF"/>
        <w:spacing w:before="0" w:beforeAutospacing="0" w:after="0" w:afterAutospacing="0"/>
        <w:ind w:firstLine="450"/>
        <w:jc w:val="both"/>
        <w:rPr>
          <w:color w:val="000000"/>
          <w:lang w:val="uk-UA"/>
        </w:rPr>
      </w:pPr>
    </w:p>
    <w:p w:rsidR="001A25D0" w:rsidRDefault="001A25D0" w:rsidP="001A25D0">
      <w:pPr>
        <w:pStyle w:val="rvps2"/>
        <w:shd w:val="clear" w:color="auto" w:fill="FFFFFF"/>
        <w:spacing w:before="0" w:beforeAutospacing="0" w:after="0" w:afterAutospacing="0"/>
        <w:ind w:firstLine="450"/>
        <w:jc w:val="both"/>
        <w:rPr>
          <w:color w:val="000000"/>
          <w:lang w:val="uk-UA"/>
        </w:rPr>
      </w:pPr>
    </w:p>
    <w:p w:rsidR="001A25D0" w:rsidRDefault="001A25D0" w:rsidP="001A25D0">
      <w:pPr>
        <w:spacing w:after="0" w:line="240" w:lineRule="auto"/>
        <w:ind w:firstLine="708"/>
        <w:jc w:val="both"/>
        <w:rPr>
          <w:rFonts w:ascii="Times New Roman" w:eastAsia="Times New Roman" w:hAnsi="Times New Roman"/>
          <w:color w:val="000000"/>
          <w:sz w:val="24"/>
          <w:szCs w:val="24"/>
          <w:lang w:val="uk-UA" w:eastAsia="uk-UA"/>
        </w:rPr>
      </w:pPr>
    </w:p>
    <w:p w:rsidR="001A25D0" w:rsidRDefault="001A25D0" w:rsidP="001A25D0">
      <w:pPr>
        <w:pStyle w:val="a9"/>
        <w:jc w:val="both"/>
        <w:rPr>
          <w:rFonts w:ascii="Times New Roman" w:eastAsia="Times New Roman" w:hAnsi="Times New Roman"/>
          <w:color w:val="2A2928"/>
          <w:sz w:val="28"/>
          <w:szCs w:val="28"/>
          <w:lang w:val="uk-UA" w:eastAsia="ru-RU"/>
        </w:rPr>
      </w:pPr>
    </w:p>
    <w:p w:rsidR="001A25D0" w:rsidRDefault="001A25D0" w:rsidP="001A25D0">
      <w:pPr>
        <w:pStyle w:val="a9"/>
        <w:jc w:val="both"/>
        <w:rPr>
          <w:rFonts w:ascii="Times New Roman" w:eastAsia="Times New Roman" w:hAnsi="Times New Roman"/>
          <w:color w:val="2A2928"/>
          <w:sz w:val="28"/>
          <w:szCs w:val="28"/>
          <w:lang w:val="uk-UA" w:eastAsia="ru-RU"/>
        </w:rPr>
      </w:pPr>
    </w:p>
    <w:p w:rsidR="001A25D0" w:rsidRDefault="001A25D0" w:rsidP="001A25D0">
      <w:pPr>
        <w:pStyle w:val="a9"/>
        <w:jc w:val="both"/>
        <w:rPr>
          <w:rFonts w:ascii="Times New Roman" w:eastAsia="Times New Roman" w:hAnsi="Times New Roman"/>
          <w:color w:val="2A2928"/>
          <w:sz w:val="28"/>
          <w:szCs w:val="28"/>
          <w:lang w:val="uk-UA" w:eastAsia="ru-RU"/>
        </w:rPr>
      </w:pPr>
    </w:p>
    <w:p w:rsidR="001A25D0" w:rsidRDefault="001A25D0" w:rsidP="001A25D0">
      <w:pPr>
        <w:pStyle w:val="a9"/>
        <w:jc w:val="both"/>
        <w:rPr>
          <w:rFonts w:ascii="Times New Roman" w:eastAsia="Times New Roman" w:hAnsi="Times New Roman"/>
          <w:color w:val="2A2928"/>
          <w:sz w:val="28"/>
          <w:szCs w:val="28"/>
          <w:lang w:val="uk-UA" w:eastAsia="ru-RU"/>
        </w:rPr>
      </w:pPr>
    </w:p>
    <w:p w:rsidR="00E61065" w:rsidRDefault="00E61065" w:rsidP="001A25D0">
      <w:pPr>
        <w:pStyle w:val="a3"/>
        <w:spacing w:before="0" w:beforeAutospacing="0" w:after="0" w:afterAutospacing="0"/>
        <w:jc w:val="center"/>
        <w:rPr>
          <w:b/>
          <w:bCs/>
          <w:lang w:val="uk-UA"/>
        </w:rPr>
      </w:pPr>
    </w:p>
    <w:p w:rsidR="004C09AF" w:rsidRDefault="004C09AF" w:rsidP="001A25D0">
      <w:pPr>
        <w:pStyle w:val="a3"/>
        <w:spacing w:before="0" w:beforeAutospacing="0" w:after="0" w:afterAutospacing="0"/>
        <w:jc w:val="center"/>
        <w:rPr>
          <w:b/>
          <w:bCs/>
          <w:lang w:val="uk-UA"/>
        </w:rPr>
      </w:pPr>
    </w:p>
    <w:p w:rsidR="004C09AF" w:rsidRDefault="004C09AF" w:rsidP="001A25D0">
      <w:pPr>
        <w:pStyle w:val="a3"/>
        <w:spacing w:before="0" w:beforeAutospacing="0" w:after="0" w:afterAutospacing="0"/>
        <w:jc w:val="center"/>
        <w:rPr>
          <w:b/>
          <w:bCs/>
          <w:lang w:val="uk-UA"/>
        </w:rPr>
      </w:pPr>
    </w:p>
    <w:p w:rsidR="004C09AF" w:rsidRDefault="004C09AF" w:rsidP="001A25D0">
      <w:pPr>
        <w:pStyle w:val="a3"/>
        <w:spacing w:before="0" w:beforeAutospacing="0" w:after="0" w:afterAutospacing="0"/>
        <w:jc w:val="center"/>
        <w:rPr>
          <w:b/>
          <w:bCs/>
          <w:lang w:val="uk-UA"/>
        </w:rPr>
      </w:pPr>
    </w:p>
    <w:p w:rsidR="004C09AF" w:rsidRDefault="004C09AF" w:rsidP="001A25D0">
      <w:pPr>
        <w:pStyle w:val="a3"/>
        <w:spacing w:before="0" w:beforeAutospacing="0" w:after="0" w:afterAutospacing="0"/>
        <w:jc w:val="center"/>
        <w:rPr>
          <w:b/>
          <w:bCs/>
          <w:lang w:val="uk-UA"/>
        </w:rPr>
      </w:pPr>
    </w:p>
    <w:p w:rsidR="004C09AF" w:rsidRDefault="004C09AF" w:rsidP="001A25D0">
      <w:pPr>
        <w:pStyle w:val="a3"/>
        <w:spacing w:before="0" w:beforeAutospacing="0" w:after="0" w:afterAutospacing="0"/>
        <w:jc w:val="center"/>
        <w:rPr>
          <w:b/>
          <w:bCs/>
          <w:lang w:val="uk-UA"/>
        </w:rPr>
      </w:pPr>
    </w:p>
    <w:p w:rsidR="002154C6" w:rsidRDefault="002154C6" w:rsidP="001A25D0">
      <w:pPr>
        <w:pStyle w:val="a3"/>
        <w:spacing w:before="0" w:beforeAutospacing="0" w:after="0" w:afterAutospacing="0"/>
        <w:jc w:val="center"/>
        <w:rPr>
          <w:b/>
          <w:bCs/>
          <w:lang w:val="uk-UA"/>
        </w:rPr>
      </w:pPr>
    </w:p>
    <w:p w:rsidR="00283E58" w:rsidRDefault="001A25D0" w:rsidP="001A25D0">
      <w:pPr>
        <w:pStyle w:val="a3"/>
        <w:spacing w:before="0" w:beforeAutospacing="0" w:after="0" w:afterAutospacing="0"/>
        <w:jc w:val="center"/>
        <w:rPr>
          <w:b/>
          <w:bCs/>
          <w:lang w:val="uk-UA"/>
        </w:rPr>
      </w:pPr>
      <w:r>
        <w:rPr>
          <w:b/>
          <w:bCs/>
          <w:lang w:val="uk-UA"/>
        </w:rPr>
        <w:lastRenderedPageBreak/>
        <w:t>ПОЛОЖЕННЯ</w:t>
      </w:r>
      <w:r w:rsidR="00283E58">
        <w:rPr>
          <w:b/>
          <w:bCs/>
          <w:lang w:val="uk-UA"/>
        </w:rPr>
        <w:t xml:space="preserve"> </w:t>
      </w:r>
    </w:p>
    <w:p w:rsidR="001A25D0" w:rsidRDefault="001A25D0" w:rsidP="001A25D0">
      <w:pPr>
        <w:pStyle w:val="a3"/>
        <w:spacing w:before="0" w:beforeAutospacing="0" w:after="0" w:afterAutospacing="0"/>
        <w:jc w:val="center"/>
        <w:rPr>
          <w:b/>
          <w:bCs/>
          <w:lang w:val="uk-UA"/>
        </w:rPr>
      </w:pPr>
      <w:r>
        <w:rPr>
          <w:b/>
          <w:bCs/>
          <w:lang w:val="uk-UA"/>
        </w:rPr>
        <w:t>ПРО ПРЕМІЮВАННЯ</w:t>
      </w:r>
      <w:r w:rsidR="001D0C4B">
        <w:rPr>
          <w:b/>
          <w:bCs/>
          <w:lang w:val="uk-UA"/>
        </w:rPr>
        <w:t xml:space="preserve"> </w:t>
      </w:r>
      <w:r w:rsidR="00486830">
        <w:rPr>
          <w:b/>
          <w:bCs/>
          <w:lang w:val="uk-UA"/>
        </w:rPr>
        <w:t xml:space="preserve">ПРАЦІВНИКІВ </w:t>
      </w:r>
      <w:r>
        <w:rPr>
          <w:b/>
          <w:bCs/>
          <w:lang w:val="uk-UA"/>
        </w:rPr>
        <w:t>ГРОМАДСЬКОЇ ОРГАНІЗАЦІЇ</w:t>
      </w:r>
    </w:p>
    <w:p w:rsidR="001A25D0" w:rsidRDefault="001A25D0" w:rsidP="001A25D0">
      <w:pPr>
        <w:pStyle w:val="a3"/>
        <w:spacing w:before="0" w:beforeAutospacing="0" w:after="0" w:afterAutospacing="0"/>
        <w:jc w:val="center"/>
        <w:rPr>
          <w:b/>
          <w:bCs/>
          <w:lang w:val="uk-UA"/>
        </w:rPr>
      </w:pPr>
      <w:r>
        <w:rPr>
          <w:b/>
          <w:bCs/>
          <w:lang w:val="uk-UA"/>
        </w:rPr>
        <w:t xml:space="preserve"> «ТОВАРИСТВО СПРИЯННЯ ОБОРОНІ УКРАЇНИ (ТСО УКРАЇНИ)»</w:t>
      </w:r>
    </w:p>
    <w:p w:rsidR="001A25D0" w:rsidRDefault="001A25D0" w:rsidP="001A25D0">
      <w:pPr>
        <w:pStyle w:val="a3"/>
        <w:spacing w:before="0" w:beforeAutospacing="0" w:after="0" w:afterAutospacing="0"/>
        <w:jc w:val="center"/>
        <w:rPr>
          <w:b/>
          <w:bCs/>
          <w:lang w:val="uk-UA"/>
        </w:rPr>
      </w:pPr>
    </w:p>
    <w:p w:rsidR="001D0C4B" w:rsidRPr="001D0C4B" w:rsidRDefault="001A25D0" w:rsidP="002002A2">
      <w:pPr>
        <w:pStyle w:val="a3"/>
        <w:numPr>
          <w:ilvl w:val="0"/>
          <w:numId w:val="50"/>
        </w:numPr>
        <w:shd w:val="clear" w:color="auto" w:fill="FEFEFE"/>
        <w:tabs>
          <w:tab w:val="left" w:pos="284"/>
        </w:tabs>
        <w:spacing w:before="0" w:beforeAutospacing="0" w:after="0" w:afterAutospacing="0"/>
        <w:ind w:left="0" w:firstLine="0"/>
        <w:jc w:val="both"/>
        <w:rPr>
          <w:color w:val="000000"/>
          <w:lang w:val="uk-UA"/>
        </w:rPr>
      </w:pPr>
      <w:r w:rsidRPr="001D0C4B">
        <w:rPr>
          <w:b/>
          <w:lang w:val="uk-UA"/>
        </w:rPr>
        <w:t>Загальні</w:t>
      </w:r>
      <w:r w:rsidR="00BC5C2C">
        <w:rPr>
          <w:b/>
          <w:lang w:val="en-US"/>
        </w:rPr>
        <w:t xml:space="preserve"> </w:t>
      </w:r>
      <w:r w:rsidRPr="001D0C4B">
        <w:rPr>
          <w:b/>
          <w:lang w:val="uk-UA"/>
        </w:rPr>
        <w:t xml:space="preserve">положення </w:t>
      </w:r>
    </w:p>
    <w:p w:rsidR="001D0C4B" w:rsidRDefault="001D0C4B" w:rsidP="002002A2">
      <w:pPr>
        <w:pStyle w:val="a3"/>
        <w:numPr>
          <w:ilvl w:val="1"/>
          <w:numId w:val="50"/>
        </w:numPr>
        <w:shd w:val="clear" w:color="auto" w:fill="FEFEFE"/>
        <w:tabs>
          <w:tab w:val="left" w:pos="567"/>
        </w:tabs>
        <w:spacing w:before="0" w:beforeAutospacing="0" w:after="0" w:afterAutospacing="0"/>
        <w:ind w:left="0" w:firstLine="0"/>
        <w:jc w:val="both"/>
        <w:rPr>
          <w:color w:val="000000"/>
          <w:lang w:val="uk-UA"/>
        </w:rPr>
      </w:pPr>
      <w:r>
        <w:rPr>
          <w:color w:val="000000"/>
          <w:lang w:val="uk-UA"/>
        </w:rPr>
        <w:t>Преміювання</w:t>
      </w:r>
      <w:r w:rsidR="001A25D0" w:rsidRPr="001D0C4B">
        <w:rPr>
          <w:color w:val="000000"/>
          <w:lang w:val="uk-UA"/>
        </w:rPr>
        <w:t xml:space="preserve"> вводиться з метою матеріального стимулювання працівників організацій за сумлінне і якісне виконання поставлених перед ними завдань, забезпечення належного рівня виконавчої  та  трудової  дисципліни.</w:t>
      </w:r>
    </w:p>
    <w:p w:rsidR="001D0C4B" w:rsidRPr="003D42D4" w:rsidRDefault="001A25D0" w:rsidP="002002A2">
      <w:pPr>
        <w:pStyle w:val="a3"/>
        <w:numPr>
          <w:ilvl w:val="1"/>
          <w:numId w:val="50"/>
        </w:numPr>
        <w:shd w:val="clear" w:color="auto" w:fill="FEFEFE"/>
        <w:tabs>
          <w:tab w:val="left" w:pos="567"/>
        </w:tabs>
        <w:spacing w:before="0" w:beforeAutospacing="0" w:after="0" w:afterAutospacing="0"/>
        <w:ind w:left="0" w:firstLine="0"/>
        <w:jc w:val="both"/>
        <w:rPr>
          <w:color w:val="000000"/>
          <w:lang w:val="uk-UA"/>
        </w:rPr>
      </w:pPr>
      <w:r w:rsidRPr="001D0C4B">
        <w:rPr>
          <w:color w:val="000000"/>
          <w:lang w:val="uk-UA"/>
        </w:rPr>
        <w:t xml:space="preserve">Преміювання працівників організацій здійснюється відповідно до їх особистого вкладу в загальні результати праці </w:t>
      </w:r>
      <w:r w:rsidR="003D42D4">
        <w:rPr>
          <w:color w:val="000000"/>
          <w:lang w:val="uk-UA"/>
        </w:rPr>
        <w:t>за підсумками роботи за місяць, квартал, рік</w:t>
      </w:r>
      <w:r w:rsidRPr="001D0C4B">
        <w:rPr>
          <w:color w:val="000000"/>
          <w:lang w:val="uk-UA"/>
        </w:rPr>
        <w:t>.</w:t>
      </w:r>
    </w:p>
    <w:p w:rsidR="001D0C4B" w:rsidRPr="001D0C4B" w:rsidRDefault="001A25D0" w:rsidP="002002A2">
      <w:pPr>
        <w:pStyle w:val="a3"/>
        <w:numPr>
          <w:ilvl w:val="1"/>
          <w:numId w:val="50"/>
        </w:numPr>
        <w:shd w:val="clear" w:color="auto" w:fill="FEFEFE"/>
        <w:tabs>
          <w:tab w:val="left" w:pos="567"/>
        </w:tabs>
        <w:spacing w:before="0" w:beforeAutospacing="0" w:after="0" w:afterAutospacing="0"/>
        <w:ind w:left="0" w:firstLine="0"/>
        <w:jc w:val="both"/>
        <w:rPr>
          <w:lang w:val="uk-UA"/>
        </w:rPr>
      </w:pPr>
      <w:r w:rsidRPr="001D0C4B">
        <w:rPr>
          <w:color w:val="000000"/>
          <w:lang w:val="uk-UA"/>
        </w:rPr>
        <w:t>В окремих випадках</w:t>
      </w:r>
      <w:r w:rsidR="001D0C4B" w:rsidRPr="001D0C4B">
        <w:rPr>
          <w:color w:val="000000"/>
          <w:lang w:val="uk-UA"/>
        </w:rPr>
        <w:t>,</w:t>
      </w:r>
      <w:r w:rsidRPr="001D0C4B">
        <w:rPr>
          <w:color w:val="000000"/>
          <w:lang w:val="uk-UA"/>
        </w:rPr>
        <w:t xml:space="preserve"> за виконання особливо важливої роботи або з нагоди ювілейних  та святкових дат</w:t>
      </w:r>
      <w:r w:rsidR="001D0C4B" w:rsidRPr="001D0C4B">
        <w:rPr>
          <w:color w:val="000000"/>
          <w:lang w:val="uk-UA"/>
        </w:rPr>
        <w:t>,</w:t>
      </w:r>
      <w:r w:rsidRPr="001D0C4B">
        <w:rPr>
          <w:color w:val="000000"/>
          <w:lang w:val="uk-UA"/>
        </w:rPr>
        <w:t xml:space="preserve"> працівникам може бути виплачена одноразова премія.</w:t>
      </w:r>
    </w:p>
    <w:p w:rsidR="001A25D0" w:rsidRPr="001D0C4B" w:rsidRDefault="001A25D0" w:rsidP="002002A2">
      <w:pPr>
        <w:pStyle w:val="a3"/>
        <w:numPr>
          <w:ilvl w:val="1"/>
          <w:numId w:val="50"/>
        </w:numPr>
        <w:shd w:val="clear" w:color="auto" w:fill="FEFEFE"/>
        <w:tabs>
          <w:tab w:val="left" w:pos="567"/>
        </w:tabs>
        <w:spacing w:before="0" w:beforeAutospacing="0" w:after="0" w:afterAutospacing="0"/>
        <w:ind w:left="0" w:firstLine="0"/>
        <w:jc w:val="both"/>
        <w:rPr>
          <w:lang w:val="uk-UA"/>
        </w:rPr>
      </w:pPr>
      <w:r w:rsidRPr="001D0C4B">
        <w:rPr>
          <w:lang w:val="uk-UA"/>
        </w:rPr>
        <w:t>Показники преміювання:</w:t>
      </w:r>
    </w:p>
    <w:p w:rsidR="001A25D0" w:rsidRPr="00A010FB" w:rsidRDefault="001A25D0" w:rsidP="001D0C4B">
      <w:pPr>
        <w:pStyle w:val="ac"/>
        <w:ind w:firstLine="709"/>
        <w:rPr>
          <w:sz w:val="24"/>
          <w:szCs w:val="24"/>
        </w:rPr>
      </w:pPr>
      <w:r w:rsidRPr="00A010FB">
        <w:rPr>
          <w:sz w:val="24"/>
          <w:szCs w:val="24"/>
        </w:rPr>
        <w:t xml:space="preserve"> За</w:t>
      </w:r>
      <w:r w:rsidR="003D42D4">
        <w:rPr>
          <w:sz w:val="24"/>
          <w:szCs w:val="24"/>
        </w:rPr>
        <w:t xml:space="preserve"> результатами роботи за місяць, квартал, рік</w:t>
      </w:r>
      <w:r w:rsidRPr="00A010FB">
        <w:rPr>
          <w:sz w:val="24"/>
          <w:szCs w:val="24"/>
        </w:rPr>
        <w:t xml:space="preserve"> для визначення розміру премій враховується:</w:t>
      </w:r>
    </w:p>
    <w:p w:rsidR="001A25D0" w:rsidRPr="00A010FB" w:rsidRDefault="001A25D0" w:rsidP="002002A2">
      <w:pPr>
        <w:pStyle w:val="a3"/>
        <w:numPr>
          <w:ilvl w:val="0"/>
          <w:numId w:val="25"/>
        </w:numPr>
        <w:spacing w:before="0" w:beforeAutospacing="0" w:after="0" w:afterAutospacing="0"/>
        <w:ind w:left="851" w:hanging="284"/>
        <w:jc w:val="both"/>
        <w:rPr>
          <w:lang w:val="uk-UA"/>
        </w:rPr>
      </w:pPr>
      <w:r w:rsidRPr="00A010FB">
        <w:rPr>
          <w:lang w:val="uk-UA"/>
        </w:rPr>
        <w:t>ініціативність у роботі;</w:t>
      </w:r>
    </w:p>
    <w:p w:rsidR="001A25D0" w:rsidRPr="00A010FB" w:rsidRDefault="001A25D0" w:rsidP="002002A2">
      <w:pPr>
        <w:pStyle w:val="a3"/>
        <w:numPr>
          <w:ilvl w:val="0"/>
          <w:numId w:val="26"/>
        </w:numPr>
        <w:spacing w:before="0" w:beforeAutospacing="0" w:after="0" w:afterAutospacing="0"/>
        <w:ind w:left="851" w:hanging="284"/>
        <w:jc w:val="both"/>
        <w:rPr>
          <w:lang w:val="uk-UA"/>
        </w:rPr>
      </w:pPr>
      <w:r w:rsidRPr="00A010FB">
        <w:rPr>
          <w:lang w:val="uk-UA"/>
        </w:rPr>
        <w:t>якість виконання завдань, визначених посадовою інструкцією, а також дорученнями керівництва;</w:t>
      </w:r>
    </w:p>
    <w:p w:rsidR="001A25D0" w:rsidRPr="00A010FB" w:rsidRDefault="001A25D0" w:rsidP="002002A2">
      <w:pPr>
        <w:pStyle w:val="a3"/>
        <w:numPr>
          <w:ilvl w:val="0"/>
          <w:numId w:val="26"/>
        </w:numPr>
        <w:spacing w:before="0" w:beforeAutospacing="0" w:after="0" w:afterAutospacing="0"/>
        <w:ind w:left="851" w:hanging="284"/>
        <w:jc w:val="both"/>
        <w:rPr>
          <w:lang w:val="uk-UA"/>
        </w:rPr>
      </w:pPr>
      <w:r w:rsidRPr="00A010FB">
        <w:rPr>
          <w:lang w:val="uk-UA"/>
        </w:rPr>
        <w:t>терміновість виконання завдань;</w:t>
      </w:r>
    </w:p>
    <w:p w:rsidR="001A25D0" w:rsidRPr="00A010FB" w:rsidRDefault="001A25D0" w:rsidP="002002A2">
      <w:pPr>
        <w:pStyle w:val="a3"/>
        <w:numPr>
          <w:ilvl w:val="0"/>
          <w:numId w:val="27"/>
        </w:numPr>
        <w:spacing w:before="0" w:beforeAutospacing="0" w:after="0" w:afterAutospacing="0"/>
        <w:ind w:left="851" w:hanging="284"/>
        <w:jc w:val="both"/>
        <w:rPr>
          <w:lang w:val="uk-UA"/>
        </w:rPr>
      </w:pPr>
      <w:r w:rsidRPr="00A010FB">
        <w:rPr>
          <w:lang w:val="uk-UA"/>
        </w:rPr>
        <w:t>виконання додаткового обсягу завдань.</w:t>
      </w:r>
    </w:p>
    <w:p w:rsidR="001D0C4B" w:rsidRPr="00DC056A" w:rsidRDefault="00AD2355" w:rsidP="002002A2">
      <w:pPr>
        <w:pStyle w:val="ac"/>
        <w:numPr>
          <w:ilvl w:val="0"/>
          <w:numId w:val="50"/>
        </w:numPr>
        <w:tabs>
          <w:tab w:val="left" w:pos="284"/>
        </w:tabs>
        <w:ind w:left="0" w:firstLine="0"/>
        <w:rPr>
          <w:sz w:val="24"/>
          <w:szCs w:val="24"/>
        </w:rPr>
      </w:pPr>
      <w:r>
        <w:rPr>
          <w:b/>
          <w:sz w:val="24"/>
          <w:szCs w:val="24"/>
        </w:rPr>
        <w:t xml:space="preserve">Умови </w:t>
      </w:r>
      <w:r w:rsidR="009221F0" w:rsidRPr="00DC056A">
        <w:rPr>
          <w:b/>
          <w:sz w:val="24"/>
          <w:szCs w:val="24"/>
        </w:rPr>
        <w:t>та</w:t>
      </w:r>
      <w:r>
        <w:rPr>
          <w:b/>
          <w:sz w:val="24"/>
          <w:szCs w:val="24"/>
        </w:rPr>
        <w:t xml:space="preserve"> порядок </w:t>
      </w:r>
      <w:r w:rsidR="001A25D0" w:rsidRPr="00DC056A">
        <w:rPr>
          <w:b/>
          <w:sz w:val="24"/>
          <w:szCs w:val="24"/>
        </w:rPr>
        <w:t>премі</w:t>
      </w:r>
      <w:r w:rsidR="009221F0" w:rsidRPr="00DC056A">
        <w:rPr>
          <w:b/>
          <w:sz w:val="24"/>
          <w:szCs w:val="24"/>
        </w:rPr>
        <w:t>ювання</w:t>
      </w:r>
      <w:r w:rsidR="001A25D0" w:rsidRPr="00DC056A">
        <w:rPr>
          <w:b/>
          <w:sz w:val="24"/>
          <w:szCs w:val="24"/>
        </w:rPr>
        <w:t xml:space="preserve"> </w:t>
      </w:r>
    </w:p>
    <w:p w:rsidR="001D0C4B" w:rsidRPr="00D17A17" w:rsidRDefault="001A25D0" w:rsidP="002002A2">
      <w:pPr>
        <w:pStyle w:val="ac"/>
        <w:numPr>
          <w:ilvl w:val="1"/>
          <w:numId w:val="50"/>
        </w:numPr>
        <w:tabs>
          <w:tab w:val="left" w:pos="567"/>
        </w:tabs>
        <w:ind w:left="0" w:firstLine="0"/>
        <w:rPr>
          <w:color w:val="auto"/>
          <w:sz w:val="24"/>
          <w:szCs w:val="24"/>
        </w:rPr>
      </w:pPr>
      <w:r w:rsidRPr="00D17A17">
        <w:rPr>
          <w:sz w:val="24"/>
          <w:szCs w:val="24"/>
        </w:rPr>
        <w:t xml:space="preserve">Преміювання працівників здійснюється </w:t>
      </w:r>
      <w:r w:rsidR="00AF11CC">
        <w:rPr>
          <w:sz w:val="24"/>
          <w:szCs w:val="24"/>
          <w:lang w:val="ru-RU"/>
        </w:rPr>
        <w:t>за</w:t>
      </w:r>
      <w:r w:rsidR="00AF11CC">
        <w:rPr>
          <w:sz w:val="24"/>
          <w:szCs w:val="24"/>
        </w:rPr>
        <w:t xml:space="preserve"> результатами </w:t>
      </w:r>
      <w:r w:rsidR="003D42D4">
        <w:rPr>
          <w:sz w:val="24"/>
          <w:szCs w:val="24"/>
        </w:rPr>
        <w:t>роботи в</w:t>
      </w:r>
      <w:r w:rsidRPr="00D17A17">
        <w:rPr>
          <w:sz w:val="24"/>
          <w:szCs w:val="24"/>
        </w:rPr>
        <w:t xml:space="preserve"> межах </w:t>
      </w:r>
      <w:r w:rsidRPr="00D17A17">
        <w:rPr>
          <w:color w:val="auto"/>
          <w:sz w:val="24"/>
          <w:szCs w:val="24"/>
        </w:rPr>
        <w:t xml:space="preserve">фонду </w:t>
      </w:r>
      <w:r w:rsidRPr="00D17A17">
        <w:rPr>
          <w:sz w:val="24"/>
          <w:szCs w:val="24"/>
        </w:rPr>
        <w:t>оплати праці, затвердженого кошторис</w:t>
      </w:r>
      <w:r w:rsidR="00AF11CC">
        <w:rPr>
          <w:sz w:val="24"/>
          <w:szCs w:val="24"/>
        </w:rPr>
        <w:t>ом,</w:t>
      </w:r>
      <w:r w:rsidRPr="00D17A17">
        <w:rPr>
          <w:sz w:val="24"/>
          <w:szCs w:val="24"/>
        </w:rPr>
        <w:t xml:space="preserve"> у </w:t>
      </w:r>
      <w:r w:rsidRPr="00D17A17">
        <w:rPr>
          <w:color w:val="auto"/>
          <w:sz w:val="24"/>
          <w:szCs w:val="24"/>
        </w:rPr>
        <w:t>відсотках до посадового окладу</w:t>
      </w:r>
      <w:r w:rsidR="00EC53A9">
        <w:rPr>
          <w:color w:val="auto"/>
          <w:sz w:val="24"/>
          <w:szCs w:val="24"/>
          <w:lang w:val="ru-RU"/>
        </w:rPr>
        <w:t xml:space="preserve"> (за </w:t>
      </w:r>
      <w:r w:rsidR="00EC53A9" w:rsidRPr="00EC53A9">
        <w:rPr>
          <w:color w:val="auto"/>
          <w:sz w:val="24"/>
          <w:szCs w:val="24"/>
        </w:rPr>
        <w:t>наявності коштів)</w:t>
      </w:r>
      <w:r w:rsidR="00EC53A9">
        <w:rPr>
          <w:color w:val="auto"/>
          <w:sz w:val="24"/>
          <w:szCs w:val="24"/>
        </w:rPr>
        <w:t>.</w:t>
      </w:r>
    </w:p>
    <w:p w:rsidR="001D0C4B" w:rsidRPr="00AD2355" w:rsidRDefault="001A25D0" w:rsidP="00AD2355">
      <w:pPr>
        <w:pStyle w:val="ac"/>
        <w:numPr>
          <w:ilvl w:val="1"/>
          <w:numId w:val="50"/>
        </w:numPr>
        <w:tabs>
          <w:tab w:val="left" w:pos="567"/>
        </w:tabs>
        <w:ind w:left="0" w:firstLine="0"/>
        <w:rPr>
          <w:sz w:val="24"/>
          <w:szCs w:val="24"/>
        </w:rPr>
      </w:pPr>
      <w:r w:rsidRPr="004F6CC3">
        <w:rPr>
          <w:sz w:val="24"/>
          <w:szCs w:val="24"/>
        </w:rPr>
        <w:t>Розмір премії визначається в залежності від особистого трудового внеску працівників у загальні результати роботи</w:t>
      </w:r>
      <w:r w:rsidRPr="004F6CC3">
        <w:rPr>
          <w:color w:val="FF0000"/>
          <w:sz w:val="24"/>
          <w:szCs w:val="24"/>
        </w:rPr>
        <w:t xml:space="preserve"> </w:t>
      </w:r>
      <w:r w:rsidRPr="004F6CC3">
        <w:rPr>
          <w:sz w:val="24"/>
          <w:szCs w:val="24"/>
        </w:rPr>
        <w:t xml:space="preserve">з урахуванням виконання основних показників господарської </w:t>
      </w:r>
      <w:r w:rsidR="00AD2355">
        <w:rPr>
          <w:sz w:val="24"/>
          <w:szCs w:val="24"/>
        </w:rPr>
        <w:t xml:space="preserve">діяльності, рентабельності та </w:t>
      </w:r>
      <w:r w:rsidRPr="00AD2355">
        <w:rPr>
          <w:sz w:val="24"/>
          <w:szCs w:val="24"/>
        </w:rPr>
        <w:t>прибутковості</w:t>
      </w:r>
      <w:r w:rsidR="001D0C4B" w:rsidRPr="00AD2355">
        <w:rPr>
          <w:sz w:val="24"/>
          <w:szCs w:val="24"/>
        </w:rPr>
        <w:t xml:space="preserve"> </w:t>
      </w:r>
      <w:r w:rsidRPr="00AD2355">
        <w:rPr>
          <w:sz w:val="24"/>
          <w:szCs w:val="24"/>
        </w:rPr>
        <w:t>організації  та затверджується</w:t>
      </w:r>
      <w:r w:rsidR="001D0C4B" w:rsidRPr="00AD2355">
        <w:rPr>
          <w:sz w:val="24"/>
          <w:szCs w:val="24"/>
        </w:rPr>
        <w:t xml:space="preserve"> </w:t>
      </w:r>
      <w:r w:rsidR="00AD2355">
        <w:rPr>
          <w:sz w:val="24"/>
          <w:szCs w:val="24"/>
        </w:rPr>
        <w:t xml:space="preserve">у </w:t>
      </w:r>
      <w:r w:rsidRPr="00AD2355">
        <w:rPr>
          <w:sz w:val="24"/>
          <w:szCs w:val="24"/>
        </w:rPr>
        <w:t>відповідному</w:t>
      </w:r>
      <w:r w:rsidR="00AD2355" w:rsidRPr="00AD2355">
        <w:rPr>
          <w:sz w:val="24"/>
          <w:szCs w:val="24"/>
        </w:rPr>
        <w:t xml:space="preserve"> </w:t>
      </w:r>
      <w:r w:rsidRPr="00AD2355">
        <w:rPr>
          <w:sz w:val="24"/>
          <w:szCs w:val="24"/>
        </w:rPr>
        <w:t xml:space="preserve">наказі. </w:t>
      </w:r>
    </w:p>
    <w:p w:rsidR="001A25D0" w:rsidRPr="00D17A17" w:rsidRDefault="001A25D0" w:rsidP="002002A2">
      <w:pPr>
        <w:pStyle w:val="ac"/>
        <w:numPr>
          <w:ilvl w:val="1"/>
          <w:numId w:val="50"/>
        </w:numPr>
        <w:tabs>
          <w:tab w:val="left" w:pos="567"/>
        </w:tabs>
        <w:ind w:left="0" w:firstLine="0"/>
        <w:rPr>
          <w:sz w:val="24"/>
          <w:szCs w:val="24"/>
        </w:rPr>
      </w:pPr>
      <w:r w:rsidRPr="00D17A17">
        <w:rPr>
          <w:sz w:val="24"/>
          <w:szCs w:val="24"/>
        </w:rPr>
        <w:t>При визначенні розміру премії працівникам враховується:</w:t>
      </w:r>
    </w:p>
    <w:p w:rsidR="001A25D0" w:rsidRPr="00D17A17" w:rsidRDefault="001A25D0" w:rsidP="002002A2">
      <w:pPr>
        <w:pStyle w:val="aa"/>
        <w:numPr>
          <w:ilvl w:val="0"/>
          <w:numId w:val="28"/>
        </w:numPr>
        <w:spacing w:after="0" w:line="240" w:lineRule="auto"/>
        <w:ind w:left="851" w:hanging="284"/>
        <w:jc w:val="both"/>
        <w:rPr>
          <w:rFonts w:ascii="Times New Roman" w:hAnsi="Times New Roman"/>
          <w:sz w:val="24"/>
          <w:szCs w:val="24"/>
          <w:lang w:val="uk-UA"/>
        </w:rPr>
      </w:pPr>
      <w:r w:rsidRPr="00D17A17">
        <w:rPr>
          <w:rFonts w:ascii="Times New Roman" w:hAnsi="Times New Roman"/>
          <w:sz w:val="24"/>
          <w:szCs w:val="24"/>
          <w:lang w:val="uk-UA"/>
        </w:rPr>
        <w:t>сумлінне ставлення до виконання функціональних  обов’язків;</w:t>
      </w:r>
    </w:p>
    <w:p w:rsidR="001A25D0" w:rsidRPr="00D17A17" w:rsidRDefault="001A25D0" w:rsidP="002002A2">
      <w:pPr>
        <w:pStyle w:val="aa"/>
        <w:numPr>
          <w:ilvl w:val="0"/>
          <w:numId w:val="28"/>
        </w:numPr>
        <w:spacing w:after="0" w:line="240" w:lineRule="auto"/>
        <w:ind w:left="851" w:hanging="284"/>
        <w:jc w:val="both"/>
        <w:rPr>
          <w:rFonts w:ascii="Times New Roman" w:hAnsi="Times New Roman"/>
          <w:sz w:val="24"/>
          <w:szCs w:val="24"/>
          <w:lang w:val="uk-UA"/>
        </w:rPr>
      </w:pPr>
      <w:r w:rsidRPr="00D17A17">
        <w:rPr>
          <w:rFonts w:ascii="Times New Roman" w:hAnsi="Times New Roman"/>
          <w:sz w:val="24"/>
          <w:szCs w:val="24"/>
          <w:lang w:val="uk-UA"/>
        </w:rPr>
        <w:t xml:space="preserve">дотримання в роботі вимог діючого трудового законодавства, Правил внутрішнього трудового розпорядку, інших нормативно-правових </w:t>
      </w:r>
      <w:r w:rsidR="00AD2355">
        <w:rPr>
          <w:rFonts w:ascii="Times New Roman" w:hAnsi="Times New Roman"/>
          <w:sz w:val="24"/>
          <w:szCs w:val="24"/>
          <w:lang w:val="uk-UA"/>
        </w:rPr>
        <w:t xml:space="preserve">актів, які регламентують різні </w:t>
      </w:r>
      <w:r w:rsidRPr="00D17A17">
        <w:rPr>
          <w:rFonts w:ascii="Times New Roman" w:hAnsi="Times New Roman"/>
          <w:sz w:val="24"/>
          <w:szCs w:val="24"/>
          <w:lang w:val="uk-UA"/>
        </w:rPr>
        <w:t>сторони їхньої трудової діяльності;</w:t>
      </w:r>
    </w:p>
    <w:p w:rsidR="001A25D0" w:rsidRPr="00D17A17" w:rsidRDefault="001A25D0" w:rsidP="002002A2">
      <w:pPr>
        <w:pStyle w:val="aa"/>
        <w:numPr>
          <w:ilvl w:val="0"/>
          <w:numId w:val="28"/>
        </w:numPr>
        <w:spacing w:after="0" w:line="240" w:lineRule="auto"/>
        <w:ind w:left="851" w:hanging="284"/>
        <w:jc w:val="both"/>
        <w:rPr>
          <w:rFonts w:ascii="Times New Roman" w:hAnsi="Times New Roman"/>
          <w:sz w:val="24"/>
          <w:szCs w:val="24"/>
          <w:lang w:val="uk-UA"/>
        </w:rPr>
      </w:pPr>
      <w:r w:rsidRPr="00D17A17">
        <w:rPr>
          <w:rFonts w:ascii="Times New Roman" w:hAnsi="Times New Roman"/>
          <w:sz w:val="24"/>
          <w:szCs w:val="24"/>
          <w:lang w:val="uk-UA"/>
        </w:rPr>
        <w:t>відсутність порушень трудової дисципліни, техніки безпеки та охорони праці;</w:t>
      </w:r>
    </w:p>
    <w:p w:rsidR="001A25D0" w:rsidRPr="00D17A17" w:rsidRDefault="001A25D0" w:rsidP="002002A2">
      <w:pPr>
        <w:pStyle w:val="aa"/>
        <w:numPr>
          <w:ilvl w:val="0"/>
          <w:numId w:val="28"/>
        </w:numPr>
        <w:spacing w:after="0" w:line="240" w:lineRule="auto"/>
        <w:ind w:left="851" w:hanging="284"/>
        <w:jc w:val="both"/>
        <w:rPr>
          <w:rFonts w:ascii="Times New Roman" w:hAnsi="Times New Roman"/>
          <w:color w:val="FF0000"/>
          <w:sz w:val="24"/>
          <w:szCs w:val="24"/>
          <w:lang w:val="uk-UA"/>
        </w:rPr>
      </w:pPr>
      <w:r w:rsidRPr="00D17A17">
        <w:rPr>
          <w:rFonts w:ascii="Times New Roman" w:hAnsi="Times New Roman"/>
          <w:sz w:val="24"/>
          <w:szCs w:val="24"/>
          <w:lang w:val="uk-UA"/>
        </w:rPr>
        <w:t>ініціативність у діяльності та результативність.</w:t>
      </w:r>
    </w:p>
    <w:p w:rsidR="001A25D0" w:rsidRDefault="00E67ED4" w:rsidP="002002A2">
      <w:pPr>
        <w:pStyle w:val="a3"/>
        <w:numPr>
          <w:ilvl w:val="1"/>
          <w:numId w:val="50"/>
        </w:numPr>
        <w:tabs>
          <w:tab w:val="left" w:pos="567"/>
        </w:tabs>
        <w:spacing w:before="0" w:beforeAutospacing="0" w:after="0" w:afterAutospacing="0"/>
        <w:ind w:left="0" w:firstLine="0"/>
        <w:jc w:val="both"/>
        <w:textAlignment w:val="baseline"/>
        <w:rPr>
          <w:lang w:val="uk-UA"/>
        </w:rPr>
      </w:pPr>
      <w:r>
        <w:rPr>
          <w:lang w:val="uk-UA"/>
        </w:rPr>
        <w:t>Порядок призначення премії.</w:t>
      </w:r>
    </w:p>
    <w:p w:rsidR="00E67ED4" w:rsidRPr="00D17A17" w:rsidRDefault="00F26292" w:rsidP="00E67ED4">
      <w:pPr>
        <w:pStyle w:val="a3"/>
        <w:tabs>
          <w:tab w:val="left" w:pos="567"/>
        </w:tabs>
        <w:spacing w:before="0" w:beforeAutospacing="0" w:after="0" w:afterAutospacing="0"/>
        <w:jc w:val="both"/>
        <w:textAlignment w:val="baseline"/>
        <w:rPr>
          <w:lang w:val="uk-UA"/>
        </w:rPr>
      </w:pPr>
      <w:r w:rsidRPr="00E67ED4">
        <w:rPr>
          <w:lang w:val="uk-UA"/>
        </w:rPr>
        <w:t xml:space="preserve">Премії призначаються згідно Положення про преміювання відповідних категорій працівників, затверджених керівними органами ГО «ТСО України» </w:t>
      </w:r>
      <w:r>
        <w:rPr>
          <w:lang w:val="uk-UA"/>
        </w:rPr>
        <w:t>належного рівня, зокрема:</w:t>
      </w:r>
    </w:p>
    <w:p w:rsidR="001A25D0" w:rsidRPr="00D17A17" w:rsidRDefault="001A25D0" w:rsidP="002002A2">
      <w:pPr>
        <w:pStyle w:val="a3"/>
        <w:numPr>
          <w:ilvl w:val="0"/>
          <w:numId w:val="29"/>
        </w:numPr>
        <w:spacing w:before="0" w:beforeAutospacing="0" w:after="0" w:afterAutospacing="0"/>
        <w:ind w:left="851" w:hanging="284"/>
        <w:jc w:val="both"/>
        <w:rPr>
          <w:lang w:val="uk-UA"/>
        </w:rPr>
      </w:pPr>
      <w:r w:rsidRPr="00D17A17">
        <w:rPr>
          <w:lang w:val="uk-UA"/>
        </w:rPr>
        <w:t>Голові ГО «ТСО України» – Рада Правління ГО «ТСО України»;</w:t>
      </w:r>
    </w:p>
    <w:p w:rsidR="001A25D0" w:rsidRPr="00486830" w:rsidRDefault="001A25D0" w:rsidP="009F2A91">
      <w:pPr>
        <w:pStyle w:val="a3"/>
        <w:numPr>
          <w:ilvl w:val="0"/>
          <w:numId w:val="29"/>
        </w:numPr>
        <w:spacing w:before="0" w:beforeAutospacing="0" w:after="0" w:afterAutospacing="0"/>
        <w:ind w:left="851" w:hanging="284"/>
        <w:jc w:val="both"/>
        <w:rPr>
          <w:lang w:val="uk-UA"/>
        </w:rPr>
      </w:pPr>
      <w:r w:rsidRPr="00486830">
        <w:rPr>
          <w:lang w:val="uk-UA"/>
        </w:rPr>
        <w:t>керівникам юридичних осіб, створених Товариством, працівникам апарату Правління Товарист</w:t>
      </w:r>
      <w:r w:rsidR="00486830">
        <w:rPr>
          <w:lang w:val="uk-UA"/>
        </w:rPr>
        <w:t>ва,</w:t>
      </w:r>
      <w:r w:rsidR="00486830" w:rsidRPr="00486830">
        <w:rPr>
          <w:lang w:val="uk-UA"/>
        </w:rPr>
        <w:t xml:space="preserve"> </w:t>
      </w:r>
      <w:r w:rsidRPr="00486830">
        <w:rPr>
          <w:lang w:val="uk-UA"/>
        </w:rPr>
        <w:t>головам Відокремлених підрозділів обласного рівня – Голова ГО «ТСО України»;</w:t>
      </w:r>
    </w:p>
    <w:p w:rsidR="0076289E" w:rsidRPr="00486830" w:rsidRDefault="001A25D0" w:rsidP="00486830">
      <w:pPr>
        <w:pStyle w:val="a3"/>
        <w:numPr>
          <w:ilvl w:val="0"/>
          <w:numId w:val="29"/>
        </w:numPr>
        <w:spacing w:before="0" w:beforeAutospacing="0" w:after="0" w:afterAutospacing="0"/>
        <w:ind w:left="851" w:hanging="284"/>
        <w:jc w:val="both"/>
        <w:rPr>
          <w:lang w:val="uk-UA"/>
        </w:rPr>
      </w:pPr>
      <w:r w:rsidRPr="00D17A17">
        <w:rPr>
          <w:lang w:val="uk-UA"/>
        </w:rPr>
        <w:t>працівникам апарату Правління Відокремлених підрозділів облас</w:t>
      </w:r>
      <w:r w:rsidR="00486830">
        <w:rPr>
          <w:lang w:val="uk-UA"/>
        </w:rPr>
        <w:t xml:space="preserve">ного рівня, </w:t>
      </w:r>
      <w:r w:rsidRPr="00486830">
        <w:rPr>
          <w:lang w:val="uk-UA"/>
        </w:rPr>
        <w:t xml:space="preserve">головам Відокремлених підрозділів районного рівня та керівникам юридичних осіб, створених Відокремленим підрозділом обласного рівня – голови Відокремлених підрозділів обласного рівня. </w:t>
      </w:r>
    </w:p>
    <w:p w:rsidR="0076289E" w:rsidRDefault="001A25D0" w:rsidP="002002A2">
      <w:pPr>
        <w:pStyle w:val="rvps2"/>
        <w:numPr>
          <w:ilvl w:val="1"/>
          <w:numId w:val="50"/>
        </w:numPr>
        <w:tabs>
          <w:tab w:val="left" w:pos="567"/>
        </w:tabs>
        <w:spacing w:before="0" w:beforeAutospacing="0" w:after="0" w:afterAutospacing="0"/>
        <w:ind w:left="0" w:firstLine="0"/>
        <w:jc w:val="both"/>
        <w:rPr>
          <w:color w:val="000000"/>
          <w:lang w:val="uk-UA"/>
        </w:rPr>
      </w:pPr>
      <w:r w:rsidRPr="0076289E">
        <w:rPr>
          <w:color w:val="000000"/>
          <w:lang w:val="uk-UA"/>
        </w:rPr>
        <w:t>Працівникам, які відпрацювали неповний місяць у зв'язку з призовом до лав Збройних сил України, переведенням на іншу роботу, виходом на пенсію, звільненням у зв'язку зі скороченням штатів та з інших поважних причин, які передбачені трудовим законодавством, виплата премій здійснюється за фактично відпрацьований час.</w:t>
      </w:r>
      <w:r w:rsidR="00D14491">
        <w:rPr>
          <w:lang w:val="uk-UA"/>
        </w:rPr>
        <w:t xml:space="preserve"> Премії не </w:t>
      </w:r>
      <w:r w:rsidRPr="0076289E">
        <w:rPr>
          <w:lang w:val="uk-UA"/>
        </w:rPr>
        <w:t>виплачую</w:t>
      </w:r>
      <w:r w:rsidR="00D14491">
        <w:rPr>
          <w:lang w:val="uk-UA"/>
        </w:rPr>
        <w:t xml:space="preserve">ться за час відпусток, навчання, підвищення кваліфікації та </w:t>
      </w:r>
      <w:r w:rsidRPr="0076289E">
        <w:rPr>
          <w:lang w:val="uk-UA"/>
        </w:rPr>
        <w:t>тимчасової непрацездатності.</w:t>
      </w:r>
    </w:p>
    <w:p w:rsidR="0076289E" w:rsidRPr="0076289E" w:rsidRDefault="001A25D0" w:rsidP="002002A2">
      <w:pPr>
        <w:pStyle w:val="rvps2"/>
        <w:numPr>
          <w:ilvl w:val="1"/>
          <w:numId w:val="50"/>
        </w:numPr>
        <w:tabs>
          <w:tab w:val="left" w:pos="567"/>
        </w:tabs>
        <w:spacing w:before="0" w:beforeAutospacing="0" w:after="0" w:afterAutospacing="0"/>
        <w:ind w:left="0" w:firstLine="0"/>
        <w:jc w:val="both"/>
        <w:rPr>
          <w:lang w:val="uk-UA"/>
        </w:rPr>
      </w:pPr>
      <w:r w:rsidRPr="00A010FB">
        <w:rPr>
          <w:color w:val="000000"/>
          <w:lang w:val="uk-UA"/>
        </w:rPr>
        <w:lastRenderedPageBreak/>
        <w:t>Працівники, які звільнилися за власним бажанням або з ініціативи адміністрації, на яких були накладені адміністративні стягнення та які не забезпечили своєчасне і якісне виконання роботи, преміюванню не підлягають.</w:t>
      </w:r>
    </w:p>
    <w:p w:rsidR="001A25D0" w:rsidRPr="00A010FB" w:rsidRDefault="001A25D0" w:rsidP="002002A2">
      <w:pPr>
        <w:pStyle w:val="rvps2"/>
        <w:numPr>
          <w:ilvl w:val="1"/>
          <w:numId w:val="50"/>
        </w:numPr>
        <w:tabs>
          <w:tab w:val="left" w:pos="567"/>
        </w:tabs>
        <w:spacing w:before="0" w:beforeAutospacing="0" w:after="0" w:afterAutospacing="0"/>
        <w:ind w:left="0" w:firstLine="0"/>
        <w:jc w:val="both"/>
        <w:rPr>
          <w:lang w:val="uk-UA"/>
        </w:rPr>
      </w:pPr>
      <w:r w:rsidRPr="00A010FB">
        <w:rPr>
          <w:lang w:val="uk-UA"/>
        </w:rPr>
        <w:t>Працівники організацій можуть бути позбавлені премії частково або повністю у випадках:</w:t>
      </w:r>
    </w:p>
    <w:p w:rsidR="001A25D0" w:rsidRPr="00A010FB" w:rsidRDefault="001A25D0" w:rsidP="002002A2">
      <w:pPr>
        <w:pStyle w:val="a3"/>
        <w:numPr>
          <w:ilvl w:val="0"/>
          <w:numId w:val="30"/>
        </w:numPr>
        <w:spacing w:before="0" w:beforeAutospacing="0" w:after="0" w:afterAutospacing="0"/>
        <w:ind w:left="851" w:hanging="284"/>
        <w:jc w:val="both"/>
        <w:rPr>
          <w:lang w:val="uk-UA"/>
        </w:rPr>
      </w:pPr>
      <w:r w:rsidRPr="00A010FB">
        <w:rPr>
          <w:lang w:val="uk-UA"/>
        </w:rPr>
        <w:t>несвоєчасного і неякісного виконання покладених на них планових завдань, низької якості роботи, нанесення організації матеріал</w:t>
      </w:r>
      <w:r w:rsidR="00AD2355">
        <w:rPr>
          <w:lang w:val="uk-UA"/>
        </w:rPr>
        <w:t xml:space="preserve">ьних збитків (видається наказ </w:t>
      </w:r>
      <w:r w:rsidRPr="00A010FB">
        <w:rPr>
          <w:lang w:val="uk-UA"/>
        </w:rPr>
        <w:t>на підставі доповідної записки керівника структурного підрозділу, який погоджується Роботодавцем з Представником Колективу);</w:t>
      </w:r>
    </w:p>
    <w:p w:rsidR="0076289E" w:rsidRPr="0098445A" w:rsidRDefault="001A25D0" w:rsidP="002002A2">
      <w:pPr>
        <w:pStyle w:val="a3"/>
        <w:numPr>
          <w:ilvl w:val="0"/>
          <w:numId w:val="30"/>
        </w:numPr>
        <w:spacing w:before="0" w:beforeAutospacing="0" w:after="0" w:afterAutospacing="0"/>
        <w:ind w:left="851" w:hanging="284"/>
        <w:jc w:val="both"/>
        <w:rPr>
          <w:lang w:val="uk-UA"/>
        </w:rPr>
      </w:pPr>
      <w:r w:rsidRPr="00A010FB">
        <w:rPr>
          <w:lang w:val="uk-UA"/>
        </w:rPr>
        <w:t xml:space="preserve">притягнення працівника до дисциплінарної відповідальності за порушення правил внутрішнього трудового розпорядку, зокрема за прогул, систематичне запізнення на </w:t>
      </w:r>
      <w:r w:rsidRPr="0098445A">
        <w:rPr>
          <w:lang w:val="uk-UA"/>
        </w:rPr>
        <w:t xml:space="preserve">роботу. </w:t>
      </w:r>
    </w:p>
    <w:p w:rsidR="0076289E" w:rsidRPr="00DB01D2" w:rsidRDefault="001A25D0" w:rsidP="002002A2">
      <w:pPr>
        <w:pStyle w:val="a3"/>
        <w:numPr>
          <w:ilvl w:val="1"/>
          <w:numId w:val="50"/>
        </w:numPr>
        <w:tabs>
          <w:tab w:val="left" w:pos="567"/>
        </w:tabs>
        <w:spacing w:before="0" w:beforeAutospacing="0" w:after="0" w:afterAutospacing="0"/>
        <w:ind w:left="0" w:firstLine="0"/>
        <w:jc w:val="both"/>
        <w:rPr>
          <w:color w:val="000000" w:themeColor="text1"/>
          <w:lang w:val="uk-UA"/>
        </w:rPr>
      </w:pPr>
      <w:r w:rsidRPr="0098445A">
        <w:rPr>
          <w:color w:val="000000"/>
          <w:lang w:val="uk-UA"/>
        </w:rPr>
        <w:t>Преміювання за виконання особливо важливої роботи або з нагоди ювілейних та святкових дат, з урахуванням особистого вкладу, здійснюєтьс</w:t>
      </w:r>
      <w:r w:rsidR="00F30CD3">
        <w:rPr>
          <w:color w:val="000000"/>
          <w:lang w:val="uk-UA"/>
        </w:rPr>
        <w:t>я в кожному конкретному випадку за наказом</w:t>
      </w:r>
      <w:r w:rsidRPr="0098445A">
        <w:rPr>
          <w:color w:val="000000"/>
          <w:lang w:val="uk-UA"/>
        </w:rPr>
        <w:t xml:space="preserve"> керівника організації.</w:t>
      </w:r>
    </w:p>
    <w:p w:rsidR="00DB01D2" w:rsidRPr="0098445A" w:rsidRDefault="00DB01D2" w:rsidP="002002A2">
      <w:pPr>
        <w:pStyle w:val="a3"/>
        <w:numPr>
          <w:ilvl w:val="1"/>
          <w:numId w:val="50"/>
        </w:numPr>
        <w:tabs>
          <w:tab w:val="left" w:pos="567"/>
        </w:tabs>
        <w:spacing w:before="0" w:beforeAutospacing="0" w:after="0" w:afterAutospacing="0"/>
        <w:ind w:left="0" w:firstLine="0"/>
        <w:jc w:val="both"/>
        <w:rPr>
          <w:color w:val="000000" w:themeColor="text1"/>
          <w:lang w:val="uk-UA"/>
        </w:rPr>
      </w:pPr>
      <w:r>
        <w:rPr>
          <w:color w:val="000000"/>
          <w:lang w:val="uk-UA"/>
        </w:rPr>
        <w:t>Витрати на преміювання за виконання особливо важливої роботи здійснюється в межах фонду заробітної плати, затвердженого кошторисом.</w:t>
      </w:r>
    </w:p>
    <w:p w:rsidR="001A25D0" w:rsidRDefault="00F30CD3" w:rsidP="002002A2">
      <w:pPr>
        <w:pStyle w:val="a3"/>
        <w:numPr>
          <w:ilvl w:val="1"/>
          <w:numId w:val="50"/>
        </w:numPr>
        <w:tabs>
          <w:tab w:val="left" w:pos="567"/>
        </w:tabs>
        <w:spacing w:before="0" w:beforeAutospacing="0" w:after="0" w:afterAutospacing="0"/>
        <w:ind w:left="0" w:firstLine="0"/>
        <w:jc w:val="both"/>
        <w:rPr>
          <w:color w:val="000000" w:themeColor="text1"/>
          <w:lang w:val="uk-UA"/>
        </w:rPr>
      </w:pPr>
      <w:r>
        <w:rPr>
          <w:color w:val="000000" w:themeColor="text1"/>
          <w:lang w:val="uk-UA"/>
        </w:rPr>
        <w:t>З</w:t>
      </w:r>
      <w:r w:rsidR="001A25D0" w:rsidRPr="00A010FB">
        <w:rPr>
          <w:color w:val="000000" w:themeColor="text1"/>
          <w:lang w:val="uk-UA"/>
        </w:rPr>
        <w:t xml:space="preserve"> премії</w:t>
      </w:r>
      <w:r w:rsidR="001A25D0" w:rsidRPr="00A010FB">
        <w:rPr>
          <w:i/>
          <w:color w:val="000000" w:themeColor="text1"/>
          <w:lang w:val="uk-UA"/>
        </w:rPr>
        <w:t xml:space="preserve"> </w:t>
      </w:r>
      <w:r w:rsidR="001A25D0">
        <w:rPr>
          <w:color w:val="000000" w:themeColor="text1"/>
          <w:lang w:val="uk-UA"/>
        </w:rPr>
        <w:t>прово</w:t>
      </w:r>
      <w:r w:rsidR="001A25D0" w:rsidRPr="00A010FB">
        <w:rPr>
          <w:color w:val="000000" w:themeColor="text1"/>
          <w:lang w:val="uk-UA"/>
        </w:rPr>
        <w:t xml:space="preserve">дяться відрахування на </w:t>
      </w:r>
      <w:r>
        <w:rPr>
          <w:color w:val="000000" w:themeColor="text1"/>
          <w:lang w:val="uk-UA"/>
        </w:rPr>
        <w:t>єдиний соціальний внесок. В</w:t>
      </w:r>
      <w:r w:rsidR="001A25D0" w:rsidRPr="00A010FB">
        <w:rPr>
          <w:color w:val="000000" w:themeColor="text1"/>
          <w:lang w:val="uk-UA"/>
        </w:rPr>
        <w:t xml:space="preserve">она </w:t>
      </w:r>
      <w:r w:rsidR="001A25D0" w:rsidRPr="00A010FB">
        <w:rPr>
          <w:lang w:val="uk-UA"/>
        </w:rPr>
        <w:t xml:space="preserve">включається </w:t>
      </w:r>
      <w:r w:rsidR="001A25D0" w:rsidRPr="00A010FB">
        <w:rPr>
          <w:color w:val="000000" w:themeColor="text1"/>
          <w:lang w:val="uk-UA"/>
        </w:rPr>
        <w:t>до середнього заробітку при обчисленні його в усіх</w:t>
      </w:r>
      <w:r w:rsidR="001A25D0">
        <w:rPr>
          <w:color w:val="000000" w:themeColor="text1"/>
          <w:lang w:val="uk-UA"/>
        </w:rPr>
        <w:t xml:space="preserve"> </w:t>
      </w:r>
      <w:r>
        <w:rPr>
          <w:color w:val="000000" w:themeColor="text1"/>
          <w:lang w:val="uk-UA"/>
        </w:rPr>
        <w:t xml:space="preserve">випадках, передбачених законодавством про оплату </w:t>
      </w:r>
      <w:r w:rsidR="001A25D0" w:rsidRPr="00A010FB">
        <w:rPr>
          <w:color w:val="000000" w:themeColor="text1"/>
          <w:lang w:val="uk-UA"/>
        </w:rPr>
        <w:t>праці.</w:t>
      </w:r>
    </w:p>
    <w:p w:rsidR="005A319D" w:rsidRDefault="00F30CD3" w:rsidP="005A319D">
      <w:pPr>
        <w:pStyle w:val="a3"/>
        <w:numPr>
          <w:ilvl w:val="0"/>
          <w:numId w:val="50"/>
        </w:numPr>
        <w:tabs>
          <w:tab w:val="left" w:pos="284"/>
        </w:tabs>
        <w:spacing w:before="0" w:beforeAutospacing="0" w:after="0" w:afterAutospacing="0"/>
        <w:ind w:left="0" w:firstLine="0"/>
        <w:jc w:val="both"/>
        <w:rPr>
          <w:b/>
          <w:lang w:val="uk-UA"/>
        </w:rPr>
      </w:pPr>
      <w:r>
        <w:rPr>
          <w:b/>
          <w:lang w:val="uk-UA"/>
        </w:rPr>
        <w:t xml:space="preserve">Порядок і терміни виплати </w:t>
      </w:r>
      <w:r w:rsidR="001A25D0" w:rsidRPr="005A319D">
        <w:rPr>
          <w:b/>
          <w:lang w:val="uk-UA"/>
        </w:rPr>
        <w:t>премій</w:t>
      </w:r>
    </w:p>
    <w:p w:rsidR="005A319D" w:rsidRPr="005A319D" w:rsidRDefault="005A319D" w:rsidP="005A319D">
      <w:pPr>
        <w:pStyle w:val="a3"/>
        <w:tabs>
          <w:tab w:val="left" w:pos="284"/>
        </w:tabs>
        <w:spacing w:before="0" w:beforeAutospacing="0" w:after="0" w:afterAutospacing="0"/>
        <w:jc w:val="both"/>
        <w:rPr>
          <w:b/>
          <w:lang w:val="uk-UA"/>
        </w:rPr>
      </w:pPr>
      <w:r w:rsidRPr="005A319D">
        <w:rPr>
          <w:lang w:val="uk-UA"/>
        </w:rPr>
        <w:t>3.1.</w:t>
      </w:r>
      <w:r>
        <w:rPr>
          <w:b/>
          <w:lang w:val="uk-UA"/>
        </w:rPr>
        <w:t xml:space="preserve"> </w:t>
      </w:r>
      <w:r w:rsidRPr="005A319D">
        <w:rPr>
          <w:lang w:val="uk-UA"/>
        </w:rPr>
        <w:t>Преміювання працівників здійснюється за фактичн</w:t>
      </w:r>
      <w:r w:rsidR="00BC5C2C">
        <w:rPr>
          <w:lang w:val="uk-UA"/>
        </w:rPr>
        <w:t xml:space="preserve">о відпрацьований час у звітному </w:t>
      </w:r>
      <w:r w:rsidRPr="005A319D">
        <w:rPr>
          <w:lang w:val="uk-UA"/>
        </w:rPr>
        <w:t>періоді. Начальник управління бухгалтерського обліку, головний бухгалтер доводить до відома керівника організації фонд преміювання та розмір економії фонду оплати праці на поточний місяць (квартал), керуючись чим і визначається відсоток премії</w:t>
      </w:r>
    </w:p>
    <w:p w:rsidR="0098445A" w:rsidRPr="0098445A" w:rsidRDefault="001A25D0" w:rsidP="005A319D">
      <w:pPr>
        <w:pStyle w:val="a3"/>
        <w:numPr>
          <w:ilvl w:val="1"/>
          <w:numId w:val="42"/>
        </w:numPr>
        <w:tabs>
          <w:tab w:val="left" w:pos="0"/>
        </w:tabs>
        <w:spacing w:before="0" w:beforeAutospacing="0" w:after="0" w:afterAutospacing="0"/>
        <w:ind w:left="0" w:firstLine="0"/>
        <w:jc w:val="both"/>
        <w:rPr>
          <w:lang w:val="uk-UA"/>
        </w:rPr>
      </w:pPr>
      <w:r w:rsidRPr="00A010FB">
        <w:rPr>
          <w:color w:val="000000"/>
          <w:lang w:val="uk-UA"/>
        </w:rPr>
        <w:t>Проект наказу про преміювання п</w:t>
      </w:r>
      <w:r w:rsidR="00B574A6">
        <w:rPr>
          <w:color w:val="000000"/>
          <w:lang w:val="uk-UA"/>
        </w:rPr>
        <w:t>рацівників готує кадровий орган</w:t>
      </w:r>
      <w:r w:rsidRPr="00A010FB">
        <w:rPr>
          <w:color w:val="000000"/>
          <w:lang w:val="uk-UA"/>
        </w:rPr>
        <w:t xml:space="preserve"> і подає для розгляду керівнику організації.</w:t>
      </w:r>
    </w:p>
    <w:p w:rsidR="0098445A" w:rsidRDefault="00B574A6" w:rsidP="002002A2">
      <w:pPr>
        <w:pStyle w:val="a3"/>
        <w:numPr>
          <w:ilvl w:val="1"/>
          <w:numId w:val="50"/>
        </w:numPr>
        <w:tabs>
          <w:tab w:val="left" w:pos="567"/>
        </w:tabs>
        <w:spacing w:before="0" w:beforeAutospacing="0" w:after="0" w:afterAutospacing="0"/>
        <w:ind w:left="0" w:firstLine="0"/>
        <w:jc w:val="both"/>
        <w:rPr>
          <w:lang w:val="uk-UA"/>
        </w:rPr>
      </w:pPr>
      <w:r>
        <w:rPr>
          <w:lang w:val="uk-UA"/>
        </w:rPr>
        <w:t xml:space="preserve">Виплата </w:t>
      </w:r>
      <w:r w:rsidR="001A25D0" w:rsidRPr="00A010FB">
        <w:rPr>
          <w:lang w:val="uk-UA"/>
        </w:rPr>
        <w:t>премії</w:t>
      </w:r>
      <w:r w:rsidR="001A25D0" w:rsidRPr="00A010FB">
        <w:t xml:space="preserve"> </w:t>
      </w:r>
      <w:r w:rsidR="001A25D0" w:rsidRPr="00A010FB">
        <w:rPr>
          <w:lang w:val="uk-UA"/>
        </w:rPr>
        <w:t>за</w:t>
      </w:r>
      <w:r w:rsidR="001A25D0" w:rsidRPr="00A010FB">
        <w:t xml:space="preserve"> </w:t>
      </w:r>
      <w:r w:rsidR="001A25D0" w:rsidRPr="00A010FB">
        <w:rPr>
          <w:lang w:val="uk-UA"/>
        </w:rPr>
        <w:t>підсумками</w:t>
      </w:r>
      <w:r w:rsidR="001A25D0" w:rsidRPr="00A010FB">
        <w:t xml:space="preserve"> </w:t>
      </w:r>
      <w:r w:rsidR="001A25D0" w:rsidRPr="00A010FB">
        <w:rPr>
          <w:lang w:val="uk-UA"/>
        </w:rPr>
        <w:t>роботи</w:t>
      </w:r>
      <w:r w:rsidR="001A25D0" w:rsidRPr="00A010FB">
        <w:t xml:space="preserve"> </w:t>
      </w:r>
      <w:r w:rsidR="001A25D0" w:rsidRPr="00A010FB">
        <w:rPr>
          <w:lang w:val="uk-UA"/>
        </w:rPr>
        <w:t>проводиться</w:t>
      </w:r>
      <w:r w:rsidR="001A25D0" w:rsidRPr="00A010FB">
        <w:t xml:space="preserve"> </w:t>
      </w:r>
      <w:r w:rsidR="001A25D0" w:rsidRPr="00A010FB">
        <w:rPr>
          <w:lang w:val="uk-UA"/>
        </w:rPr>
        <w:t>разом</w:t>
      </w:r>
      <w:r w:rsidR="001A25D0" w:rsidRPr="00A010FB">
        <w:t xml:space="preserve"> </w:t>
      </w:r>
      <w:r>
        <w:rPr>
          <w:lang w:val="uk-UA"/>
        </w:rPr>
        <w:t>із</w:t>
      </w:r>
      <w:r w:rsidR="001A25D0" w:rsidRPr="00A010FB">
        <w:t xml:space="preserve"> </w:t>
      </w:r>
      <w:r>
        <w:rPr>
          <w:lang w:val="uk-UA"/>
        </w:rPr>
        <w:t>виплатою</w:t>
      </w:r>
      <w:r w:rsidR="001A25D0" w:rsidRPr="00A010FB">
        <w:t xml:space="preserve"> </w:t>
      </w:r>
      <w:r w:rsidR="001A25D0" w:rsidRPr="00A010FB">
        <w:rPr>
          <w:lang w:val="uk-UA"/>
        </w:rPr>
        <w:t>заро</w:t>
      </w:r>
      <w:r w:rsidR="001A25D0">
        <w:rPr>
          <w:lang w:val="uk-UA"/>
        </w:rPr>
        <w:t>б</w:t>
      </w:r>
      <w:r w:rsidR="001A25D0" w:rsidRPr="00A010FB">
        <w:rPr>
          <w:lang w:val="uk-UA"/>
        </w:rPr>
        <w:t>ітної</w:t>
      </w:r>
      <w:r>
        <w:rPr>
          <w:lang w:val="uk-UA"/>
        </w:rPr>
        <w:t xml:space="preserve"> </w:t>
      </w:r>
      <w:r w:rsidR="001A25D0" w:rsidRPr="00A010FB">
        <w:rPr>
          <w:lang w:val="uk-UA"/>
        </w:rPr>
        <w:t>плати</w:t>
      </w:r>
      <w:r>
        <w:rPr>
          <w:lang w:val="uk-UA"/>
        </w:rPr>
        <w:t xml:space="preserve"> </w:t>
      </w:r>
      <w:r w:rsidR="001A25D0" w:rsidRPr="00A010FB">
        <w:rPr>
          <w:lang w:val="uk-UA"/>
        </w:rPr>
        <w:t>за</w:t>
      </w:r>
      <w:r>
        <w:rPr>
          <w:lang w:val="uk-UA"/>
        </w:rPr>
        <w:t xml:space="preserve"> звітний </w:t>
      </w:r>
      <w:r w:rsidR="001A25D0" w:rsidRPr="00A010FB">
        <w:rPr>
          <w:lang w:val="uk-UA"/>
        </w:rPr>
        <w:t>період</w:t>
      </w:r>
      <w:r>
        <w:rPr>
          <w:lang w:val="uk-UA"/>
        </w:rPr>
        <w:t xml:space="preserve"> </w:t>
      </w:r>
      <w:r w:rsidR="001A25D0" w:rsidRPr="00A010FB">
        <w:rPr>
          <w:lang w:val="uk-UA"/>
        </w:rPr>
        <w:t>у</w:t>
      </w:r>
      <w:r>
        <w:rPr>
          <w:lang w:val="uk-UA"/>
        </w:rPr>
        <w:t xml:space="preserve"> встановлені </w:t>
      </w:r>
      <w:r w:rsidR="001A25D0" w:rsidRPr="00A010FB">
        <w:rPr>
          <w:lang w:val="uk-UA"/>
        </w:rPr>
        <w:t>строки</w:t>
      </w:r>
      <w:r>
        <w:rPr>
          <w:lang w:val="uk-UA"/>
        </w:rPr>
        <w:t xml:space="preserve"> </w:t>
      </w:r>
      <w:r w:rsidR="001A25D0" w:rsidRPr="00A010FB">
        <w:rPr>
          <w:lang w:val="uk-UA"/>
        </w:rPr>
        <w:t>(«</w:t>
      </w:r>
      <w:r>
        <w:rPr>
          <w:lang w:val="uk-UA"/>
        </w:rPr>
        <w:t>Положення</w:t>
      </w:r>
      <w:r w:rsidR="00C636C2">
        <w:rPr>
          <w:lang w:val="uk-UA"/>
        </w:rPr>
        <w:t xml:space="preserve"> </w:t>
      </w:r>
      <w:r>
        <w:rPr>
          <w:lang w:val="uk-UA"/>
        </w:rPr>
        <w:t>про</w:t>
      </w:r>
      <w:r w:rsidR="00C636C2">
        <w:rPr>
          <w:lang w:val="uk-UA"/>
        </w:rPr>
        <w:t xml:space="preserve"> </w:t>
      </w:r>
      <w:r>
        <w:rPr>
          <w:lang w:val="uk-UA"/>
        </w:rPr>
        <w:t>систему</w:t>
      </w:r>
      <w:r w:rsidR="00C636C2">
        <w:rPr>
          <w:lang w:val="uk-UA"/>
        </w:rPr>
        <w:t xml:space="preserve"> </w:t>
      </w:r>
      <w:r>
        <w:rPr>
          <w:lang w:val="uk-UA"/>
        </w:rPr>
        <w:t>та</w:t>
      </w:r>
      <w:r w:rsidR="001A25D0">
        <w:rPr>
          <w:lang w:val="uk-UA"/>
        </w:rPr>
        <w:t xml:space="preserve"> </w:t>
      </w:r>
      <w:r w:rsidR="001A25D0" w:rsidRPr="00A010FB">
        <w:rPr>
          <w:lang w:val="uk-UA"/>
        </w:rPr>
        <w:t>умов</w:t>
      </w:r>
      <w:r w:rsidR="001A25D0">
        <w:rPr>
          <w:lang w:val="uk-UA"/>
        </w:rPr>
        <w:t>и</w:t>
      </w:r>
      <w:r>
        <w:rPr>
          <w:lang w:val="uk-UA"/>
        </w:rPr>
        <w:t xml:space="preserve"> </w:t>
      </w:r>
      <w:r w:rsidR="001A25D0" w:rsidRPr="00A010FB">
        <w:rPr>
          <w:lang w:val="uk-UA"/>
        </w:rPr>
        <w:t>оплати</w:t>
      </w:r>
      <w:r>
        <w:rPr>
          <w:lang w:val="uk-UA"/>
        </w:rPr>
        <w:t xml:space="preserve"> </w:t>
      </w:r>
      <w:r w:rsidR="001A25D0" w:rsidRPr="00A010FB">
        <w:rPr>
          <w:lang w:val="uk-UA"/>
        </w:rPr>
        <w:t>праці</w:t>
      </w:r>
      <w:r>
        <w:rPr>
          <w:lang w:val="uk-UA"/>
        </w:rPr>
        <w:t xml:space="preserve"> </w:t>
      </w:r>
      <w:r w:rsidR="001A25D0" w:rsidRPr="00A010FB">
        <w:rPr>
          <w:lang w:val="uk-UA"/>
        </w:rPr>
        <w:t xml:space="preserve">працівників ГО «ТСО Україна»). Місячна премія працівникам виплачується не пізніше від терміну виплати заробітної плати за місяць, у якому нараховано премію, квартальна премія – не пізніше від терміну виплати </w:t>
      </w:r>
      <w:r w:rsidR="0098445A">
        <w:rPr>
          <w:lang w:val="uk-UA"/>
        </w:rPr>
        <w:t xml:space="preserve">заробітної плати </w:t>
      </w:r>
      <w:r w:rsidR="001A25D0" w:rsidRPr="00A010FB">
        <w:rPr>
          <w:lang w:val="uk-UA"/>
        </w:rPr>
        <w:t>за</w:t>
      </w:r>
      <w:r>
        <w:rPr>
          <w:lang w:val="uk-UA"/>
        </w:rPr>
        <w:t xml:space="preserve"> </w:t>
      </w:r>
      <w:r w:rsidR="001A25D0" w:rsidRPr="00A010FB">
        <w:rPr>
          <w:lang w:val="uk-UA"/>
        </w:rPr>
        <w:t>останній</w:t>
      </w:r>
      <w:r>
        <w:rPr>
          <w:lang w:val="uk-UA"/>
        </w:rPr>
        <w:t xml:space="preserve"> </w:t>
      </w:r>
      <w:r w:rsidR="001A25D0" w:rsidRPr="00A010FB">
        <w:rPr>
          <w:lang w:val="uk-UA"/>
        </w:rPr>
        <w:t>місяць</w:t>
      </w:r>
      <w:r>
        <w:rPr>
          <w:lang w:val="uk-UA"/>
        </w:rPr>
        <w:t xml:space="preserve"> кварталу, за який проводиться </w:t>
      </w:r>
      <w:r w:rsidR="001A25D0" w:rsidRPr="00A010FB">
        <w:rPr>
          <w:lang w:val="uk-UA"/>
        </w:rPr>
        <w:t>преміювання.</w:t>
      </w:r>
    </w:p>
    <w:p w:rsidR="002E538C" w:rsidRDefault="002E538C" w:rsidP="00892309">
      <w:pPr>
        <w:pStyle w:val="a3"/>
        <w:tabs>
          <w:tab w:val="left" w:pos="567"/>
        </w:tabs>
        <w:spacing w:before="0" w:beforeAutospacing="0" w:after="0" w:afterAutospacing="0"/>
        <w:jc w:val="both"/>
        <w:rPr>
          <w:lang w:val="uk-UA"/>
        </w:rPr>
      </w:pPr>
    </w:p>
    <w:p w:rsidR="001A25D0" w:rsidRPr="00A010FB" w:rsidRDefault="001A25D0" w:rsidP="001A25D0">
      <w:pPr>
        <w:spacing w:line="240" w:lineRule="auto"/>
        <w:rPr>
          <w:sz w:val="24"/>
          <w:szCs w:val="24"/>
          <w:lang w:val="uk-UA"/>
        </w:rPr>
      </w:pPr>
    </w:p>
    <w:p w:rsidR="001A25D0" w:rsidRPr="00A010FB" w:rsidRDefault="001A25D0" w:rsidP="001A25D0">
      <w:pPr>
        <w:spacing w:line="240" w:lineRule="auto"/>
        <w:rPr>
          <w:sz w:val="24"/>
          <w:szCs w:val="24"/>
          <w:lang w:val="uk-UA"/>
        </w:rPr>
      </w:pPr>
    </w:p>
    <w:p w:rsidR="001A25D0" w:rsidRDefault="001A25D0">
      <w:pPr>
        <w:rPr>
          <w:lang w:val="uk-UA"/>
        </w:rPr>
      </w:pPr>
    </w:p>
    <w:p w:rsidR="001A25D0" w:rsidRPr="001A25D0" w:rsidRDefault="001A25D0">
      <w:pPr>
        <w:rPr>
          <w:lang w:val="uk-UA"/>
        </w:rPr>
      </w:pPr>
    </w:p>
    <w:sectPr w:rsidR="001A25D0" w:rsidRPr="001A25D0" w:rsidSect="00F27858">
      <w:pgSz w:w="11906" w:h="16838" w:code="9"/>
      <w:pgMar w:top="102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4ACA"/>
    <w:multiLevelType w:val="hybridMultilevel"/>
    <w:tmpl w:val="EBFCE5FA"/>
    <w:lvl w:ilvl="0" w:tplc="49F82F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41EAC"/>
    <w:multiLevelType w:val="hybridMultilevel"/>
    <w:tmpl w:val="17BCF9F6"/>
    <w:lvl w:ilvl="0" w:tplc="0BA86B6A">
      <w:start w:val="2"/>
      <w:numFmt w:val="bullet"/>
      <w:lvlText w:val="–"/>
      <w:lvlJc w:val="left"/>
      <w:pPr>
        <w:ind w:left="1080"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6116208"/>
    <w:multiLevelType w:val="hybridMultilevel"/>
    <w:tmpl w:val="0B14585E"/>
    <w:lvl w:ilvl="0" w:tplc="49F82F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621E5"/>
    <w:multiLevelType w:val="hybridMultilevel"/>
    <w:tmpl w:val="F3EC6CFC"/>
    <w:lvl w:ilvl="0" w:tplc="8D44EC4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F7445"/>
    <w:multiLevelType w:val="hybridMultilevel"/>
    <w:tmpl w:val="C7A23B62"/>
    <w:lvl w:ilvl="0" w:tplc="75DE336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4C5B32"/>
    <w:multiLevelType w:val="hybridMultilevel"/>
    <w:tmpl w:val="C4A0C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9D000A"/>
    <w:multiLevelType w:val="hybridMultilevel"/>
    <w:tmpl w:val="637ACEFA"/>
    <w:lvl w:ilvl="0" w:tplc="49F82F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24362"/>
    <w:multiLevelType w:val="hybridMultilevel"/>
    <w:tmpl w:val="A7700DD4"/>
    <w:lvl w:ilvl="0" w:tplc="49F82F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411140"/>
    <w:multiLevelType w:val="hybridMultilevel"/>
    <w:tmpl w:val="FD02DF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8D6873"/>
    <w:multiLevelType w:val="hybridMultilevel"/>
    <w:tmpl w:val="80580DF4"/>
    <w:lvl w:ilvl="0" w:tplc="49F82F44">
      <w:start w:val="2"/>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nsid w:val="104B43CC"/>
    <w:multiLevelType w:val="hybridMultilevel"/>
    <w:tmpl w:val="68A2A9C4"/>
    <w:lvl w:ilvl="0" w:tplc="49F82F44">
      <w:start w:val="2"/>
      <w:numFmt w:val="bullet"/>
      <w:lvlText w:val="–"/>
      <w:lvlJc w:val="left"/>
      <w:pPr>
        <w:ind w:left="1549" w:hanging="360"/>
      </w:pPr>
      <w:rPr>
        <w:rFonts w:ascii="Times New Roman" w:eastAsia="Times New Roman" w:hAnsi="Times New Roman" w:cs="Times New Roman"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11">
    <w:nsid w:val="11A21EE5"/>
    <w:multiLevelType w:val="hybridMultilevel"/>
    <w:tmpl w:val="D1D68100"/>
    <w:lvl w:ilvl="0" w:tplc="49F82F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8329A5"/>
    <w:multiLevelType w:val="hybridMultilevel"/>
    <w:tmpl w:val="9DF68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2A22AA"/>
    <w:multiLevelType w:val="hybridMultilevel"/>
    <w:tmpl w:val="F5764000"/>
    <w:lvl w:ilvl="0" w:tplc="49F82F44">
      <w:start w:val="2"/>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1A9500D9"/>
    <w:multiLevelType w:val="hybridMultilevel"/>
    <w:tmpl w:val="6D224CF6"/>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5">
    <w:nsid w:val="1AA27E76"/>
    <w:multiLevelType w:val="hybridMultilevel"/>
    <w:tmpl w:val="70909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B60129"/>
    <w:multiLevelType w:val="hybridMultilevel"/>
    <w:tmpl w:val="3F7836BA"/>
    <w:lvl w:ilvl="0" w:tplc="88943C9A">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1CBA3019"/>
    <w:multiLevelType w:val="hybridMultilevel"/>
    <w:tmpl w:val="D64E168E"/>
    <w:lvl w:ilvl="0" w:tplc="49F82F44">
      <w:start w:val="2"/>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0A387D"/>
    <w:multiLevelType w:val="hybridMultilevel"/>
    <w:tmpl w:val="87E04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EF1A88"/>
    <w:multiLevelType w:val="hybridMultilevel"/>
    <w:tmpl w:val="29D40C16"/>
    <w:lvl w:ilvl="0" w:tplc="49F82F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C966E6"/>
    <w:multiLevelType w:val="hybridMultilevel"/>
    <w:tmpl w:val="B052BEA6"/>
    <w:lvl w:ilvl="0" w:tplc="49F82F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D1132F"/>
    <w:multiLevelType w:val="hybridMultilevel"/>
    <w:tmpl w:val="3DF2B8E4"/>
    <w:lvl w:ilvl="0" w:tplc="49F82F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1D3CC3"/>
    <w:multiLevelType w:val="hybridMultilevel"/>
    <w:tmpl w:val="0244510C"/>
    <w:lvl w:ilvl="0" w:tplc="0BA86B6A">
      <w:start w:val="2"/>
      <w:numFmt w:val="bullet"/>
      <w:lvlText w:val="–"/>
      <w:lvlJc w:val="left"/>
      <w:pPr>
        <w:ind w:left="720"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5E3076"/>
    <w:multiLevelType w:val="hybridMultilevel"/>
    <w:tmpl w:val="9CDC488E"/>
    <w:lvl w:ilvl="0" w:tplc="49F82F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3069F0"/>
    <w:multiLevelType w:val="hybridMultilevel"/>
    <w:tmpl w:val="F3F6E2FA"/>
    <w:lvl w:ilvl="0" w:tplc="0419000D">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692932"/>
    <w:multiLevelType w:val="hybridMultilevel"/>
    <w:tmpl w:val="1C1CC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4940B0"/>
    <w:multiLevelType w:val="hybridMultilevel"/>
    <w:tmpl w:val="DF847C0E"/>
    <w:lvl w:ilvl="0" w:tplc="D6E011D4">
      <w:start w:val="2"/>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7B20D7"/>
    <w:multiLevelType w:val="hybridMultilevel"/>
    <w:tmpl w:val="258271EC"/>
    <w:lvl w:ilvl="0" w:tplc="49F82F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EA43AC"/>
    <w:multiLevelType w:val="hybridMultilevel"/>
    <w:tmpl w:val="E326D302"/>
    <w:lvl w:ilvl="0" w:tplc="49F82F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8376B4"/>
    <w:multiLevelType w:val="multilevel"/>
    <w:tmpl w:val="43F0E4EC"/>
    <w:lvl w:ilvl="0">
      <w:start w:val="1"/>
      <w:numFmt w:val="decimal"/>
      <w:lvlText w:val="%1."/>
      <w:lvlJc w:val="left"/>
      <w:pPr>
        <w:ind w:left="502" w:hanging="360"/>
      </w:pPr>
      <w:rPr>
        <w:rFonts w:hint="default"/>
        <w:b/>
        <w:color w:val="auto"/>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30">
    <w:nsid w:val="406C2814"/>
    <w:multiLevelType w:val="hybridMultilevel"/>
    <w:tmpl w:val="78EC83B2"/>
    <w:lvl w:ilvl="0" w:tplc="49F82F44">
      <w:start w:val="2"/>
      <w:numFmt w:val="bullet"/>
      <w:lvlText w:val="–"/>
      <w:lvlJc w:val="left"/>
      <w:pPr>
        <w:ind w:left="1492" w:hanging="360"/>
      </w:pPr>
      <w:rPr>
        <w:rFonts w:ascii="Times New Roman" w:eastAsia="Times New Roman" w:hAnsi="Times New Roman" w:cs="Times New Roman"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1">
    <w:nsid w:val="41CA24B2"/>
    <w:multiLevelType w:val="hybridMultilevel"/>
    <w:tmpl w:val="D200D92C"/>
    <w:lvl w:ilvl="0" w:tplc="49F82F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88377C"/>
    <w:multiLevelType w:val="hybridMultilevel"/>
    <w:tmpl w:val="E04EB8C6"/>
    <w:lvl w:ilvl="0" w:tplc="49F82F44">
      <w:start w:val="2"/>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3">
    <w:nsid w:val="46253072"/>
    <w:multiLevelType w:val="hybridMultilevel"/>
    <w:tmpl w:val="DF6CB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F33EDB"/>
    <w:multiLevelType w:val="hybridMultilevel"/>
    <w:tmpl w:val="690E9BEC"/>
    <w:lvl w:ilvl="0" w:tplc="49F82F44">
      <w:start w:val="2"/>
      <w:numFmt w:val="bullet"/>
      <w:lvlText w:val="–"/>
      <w:lvlJc w:val="left"/>
      <w:pPr>
        <w:ind w:left="1526" w:hanging="360"/>
      </w:pPr>
      <w:rPr>
        <w:rFonts w:ascii="Times New Roman" w:eastAsia="Times New Roman" w:hAnsi="Times New Roman" w:cs="Times New Roman"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2966" w:hanging="360"/>
      </w:pPr>
      <w:rPr>
        <w:rFonts w:ascii="Wingdings" w:hAnsi="Wingdings" w:hint="default"/>
      </w:rPr>
    </w:lvl>
    <w:lvl w:ilvl="3" w:tplc="04190001" w:tentative="1">
      <w:start w:val="1"/>
      <w:numFmt w:val="bullet"/>
      <w:lvlText w:val=""/>
      <w:lvlJc w:val="left"/>
      <w:pPr>
        <w:ind w:left="3686" w:hanging="360"/>
      </w:pPr>
      <w:rPr>
        <w:rFonts w:ascii="Symbol" w:hAnsi="Symbol" w:hint="default"/>
      </w:rPr>
    </w:lvl>
    <w:lvl w:ilvl="4" w:tplc="04190003" w:tentative="1">
      <w:start w:val="1"/>
      <w:numFmt w:val="bullet"/>
      <w:lvlText w:val="o"/>
      <w:lvlJc w:val="left"/>
      <w:pPr>
        <w:ind w:left="4406" w:hanging="360"/>
      </w:pPr>
      <w:rPr>
        <w:rFonts w:ascii="Courier New" w:hAnsi="Courier New" w:cs="Courier New" w:hint="default"/>
      </w:rPr>
    </w:lvl>
    <w:lvl w:ilvl="5" w:tplc="04190005" w:tentative="1">
      <w:start w:val="1"/>
      <w:numFmt w:val="bullet"/>
      <w:lvlText w:val=""/>
      <w:lvlJc w:val="left"/>
      <w:pPr>
        <w:ind w:left="5126" w:hanging="360"/>
      </w:pPr>
      <w:rPr>
        <w:rFonts w:ascii="Wingdings" w:hAnsi="Wingdings" w:hint="default"/>
      </w:rPr>
    </w:lvl>
    <w:lvl w:ilvl="6" w:tplc="04190001" w:tentative="1">
      <w:start w:val="1"/>
      <w:numFmt w:val="bullet"/>
      <w:lvlText w:val=""/>
      <w:lvlJc w:val="left"/>
      <w:pPr>
        <w:ind w:left="5846" w:hanging="360"/>
      </w:pPr>
      <w:rPr>
        <w:rFonts w:ascii="Symbol" w:hAnsi="Symbol" w:hint="default"/>
      </w:rPr>
    </w:lvl>
    <w:lvl w:ilvl="7" w:tplc="04190003" w:tentative="1">
      <w:start w:val="1"/>
      <w:numFmt w:val="bullet"/>
      <w:lvlText w:val="o"/>
      <w:lvlJc w:val="left"/>
      <w:pPr>
        <w:ind w:left="6566" w:hanging="360"/>
      </w:pPr>
      <w:rPr>
        <w:rFonts w:ascii="Courier New" w:hAnsi="Courier New" w:cs="Courier New" w:hint="default"/>
      </w:rPr>
    </w:lvl>
    <w:lvl w:ilvl="8" w:tplc="04190005" w:tentative="1">
      <w:start w:val="1"/>
      <w:numFmt w:val="bullet"/>
      <w:lvlText w:val=""/>
      <w:lvlJc w:val="left"/>
      <w:pPr>
        <w:ind w:left="7286" w:hanging="360"/>
      </w:pPr>
      <w:rPr>
        <w:rFonts w:ascii="Wingdings" w:hAnsi="Wingdings" w:hint="default"/>
      </w:rPr>
    </w:lvl>
  </w:abstractNum>
  <w:abstractNum w:abstractNumId="35">
    <w:nsid w:val="4D587215"/>
    <w:multiLevelType w:val="hybridMultilevel"/>
    <w:tmpl w:val="BC2462FE"/>
    <w:lvl w:ilvl="0" w:tplc="49F82F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8D49E6"/>
    <w:multiLevelType w:val="hybridMultilevel"/>
    <w:tmpl w:val="961C21EC"/>
    <w:lvl w:ilvl="0" w:tplc="49F82F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AA20BB"/>
    <w:multiLevelType w:val="hybridMultilevel"/>
    <w:tmpl w:val="680295C8"/>
    <w:lvl w:ilvl="0" w:tplc="FF0E6B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6A305E2"/>
    <w:multiLevelType w:val="hybridMultilevel"/>
    <w:tmpl w:val="9CC6D032"/>
    <w:lvl w:ilvl="0" w:tplc="49F82F44">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B911292"/>
    <w:multiLevelType w:val="hybridMultilevel"/>
    <w:tmpl w:val="1D828C2E"/>
    <w:lvl w:ilvl="0" w:tplc="49F82F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F14C9D"/>
    <w:multiLevelType w:val="multilevel"/>
    <w:tmpl w:val="E104FC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D65318D"/>
    <w:multiLevelType w:val="hybridMultilevel"/>
    <w:tmpl w:val="3C42F8A0"/>
    <w:lvl w:ilvl="0" w:tplc="0419000B">
      <w:start w:val="1"/>
      <w:numFmt w:val="bullet"/>
      <w:lvlText w:val=""/>
      <w:lvlJc w:val="left"/>
      <w:pPr>
        <w:ind w:left="1068" w:hanging="360"/>
      </w:pPr>
      <w:rPr>
        <w:rFonts w:ascii="Wingdings" w:hAnsi="Wingdings" w:hint="default"/>
        <w:color w:val="00000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2">
    <w:nsid w:val="6177575A"/>
    <w:multiLevelType w:val="hybridMultilevel"/>
    <w:tmpl w:val="E200DD70"/>
    <w:lvl w:ilvl="0" w:tplc="49F82F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937D93"/>
    <w:multiLevelType w:val="hybridMultilevel"/>
    <w:tmpl w:val="661EE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1D85BFB"/>
    <w:multiLevelType w:val="hybridMultilevel"/>
    <w:tmpl w:val="D7B27DEA"/>
    <w:lvl w:ilvl="0" w:tplc="49F82F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9913E71"/>
    <w:multiLevelType w:val="hybridMultilevel"/>
    <w:tmpl w:val="79867760"/>
    <w:lvl w:ilvl="0" w:tplc="49F82F4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69967E45"/>
    <w:multiLevelType w:val="multilevel"/>
    <w:tmpl w:val="E4C617A6"/>
    <w:lvl w:ilvl="0">
      <w:start w:val="1"/>
      <w:numFmt w:val="decimal"/>
      <w:lvlText w:val="%1."/>
      <w:lvlJc w:val="left"/>
      <w:pPr>
        <w:ind w:left="720" w:hanging="360"/>
      </w:p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7">
    <w:nsid w:val="69C277C3"/>
    <w:multiLevelType w:val="hybridMultilevel"/>
    <w:tmpl w:val="AC2CC49E"/>
    <w:lvl w:ilvl="0" w:tplc="0BA86B6A">
      <w:start w:val="2"/>
      <w:numFmt w:val="bullet"/>
      <w:lvlText w:val="–"/>
      <w:lvlJc w:val="left"/>
      <w:pPr>
        <w:ind w:left="720"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9B6FA1"/>
    <w:multiLevelType w:val="hybridMultilevel"/>
    <w:tmpl w:val="CA8E3770"/>
    <w:lvl w:ilvl="0" w:tplc="49F82F44">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FF967BD"/>
    <w:multiLevelType w:val="hybridMultilevel"/>
    <w:tmpl w:val="23469E08"/>
    <w:lvl w:ilvl="0" w:tplc="49F82F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1D2F5D"/>
    <w:multiLevelType w:val="hybridMultilevel"/>
    <w:tmpl w:val="C79A0460"/>
    <w:lvl w:ilvl="0" w:tplc="49F82F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8F15A8"/>
    <w:multiLevelType w:val="multilevel"/>
    <w:tmpl w:val="089A39C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2">
    <w:nsid w:val="7A571DDB"/>
    <w:multiLevelType w:val="hybridMultilevel"/>
    <w:tmpl w:val="164A86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3">
    <w:nsid w:val="7ADC0CB9"/>
    <w:multiLevelType w:val="hybridMultilevel"/>
    <w:tmpl w:val="AD74C02E"/>
    <w:lvl w:ilvl="0" w:tplc="F404E8CE">
      <w:start w:val="1"/>
      <w:numFmt w:val="upperRoman"/>
      <w:lvlText w:val="%1."/>
      <w:lvlJc w:val="left"/>
      <w:pPr>
        <w:ind w:left="1770" w:hanging="7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4">
    <w:nsid w:val="7D9E7516"/>
    <w:multiLevelType w:val="hybridMultilevel"/>
    <w:tmpl w:val="7910DB92"/>
    <w:lvl w:ilvl="0" w:tplc="FF0E6BA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0"/>
  </w:num>
  <w:num w:numId="2">
    <w:abstractNumId w:val="3"/>
  </w:num>
  <w:num w:numId="3">
    <w:abstractNumId w:val="36"/>
  </w:num>
  <w:num w:numId="4">
    <w:abstractNumId w:val="21"/>
  </w:num>
  <w:num w:numId="5">
    <w:abstractNumId w:val="39"/>
  </w:num>
  <w:num w:numId="6">
    <w:abstractNumId w:val="13"/>
  </w:num>
  <w:num w:numId="7">
    <w:abstractNumId w:val="17"/>
  </w:num>
  <w:num w:numId="8">
    <w:abstractNumId w:val="38"/>
  </w:num>
  <w:num w:numId="9">
    <w:abstractNumId w:val="48"/>
  </w:num>
  <w:num w:numId="10">
    <w:abstractNumId w:val="23"/>
  </w:num>
  <w:num w:numId="11">
    <w:abstractNumId w:val="2"/>
  </w:num>
  <w:num w:numId="12">
    <w:abstractNumId w:val="8"/>
  </w:num>
  <w:num w:numId="13">
    <w:abstractNumId w:val="22"/>
  </w:num>
  <w:num w:numId="14">
    <w:abstractNumId w:val="27"/>
  </w:num>
  <w:num w:numId="15">
    <w:abstractNumId w:val="11"/>
  </w:num>
  <w:num w:numId="16">
    <w:abstractNumId w:val="42"/>
  </w:num>
  <w:num w:numId="17">
    <w:abstractNumId w:val="28"/>
  </w:num>
  <w:num w:numId="18">
    <w:abstractNumId w:val="31"/>
  </w:num>
  <w:num w:numId="19">
    <w:abstractNumId w:val="20"/>
  </w:num>
  <w:num w:numId="20">
    <w:abstractNumId w:val="19"/>
  </w:num>
  <w:num w:numId="21">
    <w:abstractNumId w:val="35"/>
  </w:num>
  <w:num w:numId="22">
    <w:abstractNumId w:val="6"/>
  </w:num>
  <w:num w:numId="23">
    <w:abstractNumId w:val="32"/>
  </w:num>
  <w:num w:numId="24">
    <w:abstractNumId w:val="9"/>
  </w:num>
  <w:num w:numId="25">
    <w:abstractNumId w:val="30"/>
  </w:num>
  <w:num w:numId="26">
    <w:abstractNumId w:val="34"/>
  </w:num>
  <w:num w:numId="27">
    <w:abstractNumId w:val="10"/>
  </w:num>
  <w:num w:numId="28">
    <w:abstractNumId w:val="1"/>
  </w:num>
  <w:num w:numId="29">
    <w:abstractNumId w:val="45"/>
  </w:num>
  <w:num w:numId="30">
    <w:abstractNumId w:val="0"/>
  </w:num>
  <w:num w:numId="31">
    <w:abstractNumId w:val="44"/>
  </w:num>
  <w:num w:numId="32">
    <w:abstractNumId w:val="15"/>
  </w:num>
  <w:num w:numId="33">
    <w:abstractNumId w:val="37"/>
  </w:num>
  <w:num w:numId="34">
    <w:abstractNumId w:val="52"/>
  </w:num>
  <w:num w:numId="35">
    <w:abstractNumId w:val="25"/>
  </w:num>
  <w:num w:numId="36">
    <w:abstractNumId w:val="54"/>
  </w:num>
  <w:num w:numId="37">
    <w:abstractNumId w:val="43"/>
  </w:num>
  <w:num w:numId="38">
    <w:abstractNumId w:val="33"/>
  </w:num>
  <w:num w:numId="39">
    <w:abstractNumId w:val="5"/>
  </w:num>
  <w:num w:numId="40">
    <w:abstractNumId w:val="18"/>
  </w:num>
  <w:num w:numId="41">
    <w:abstractNumId w:val="4"/>
  </w:num>
  <w:num w:numId="42">
    <w:abstractNumId w:val="46"/>
  </w:num>
  <w:num w:numId="43">
    <w:abstractNumId w:val="41"/>
  </w:num>
  <w:num w:numId="44">
    <w:abstractNumId w:val="40"/>
  </w:num>
  <w:num w:numId="45">
    <w:abstractNumId w:val="51"/>
  </w:num>
  <w:num w:numId="46">
    <w:abstractNumId w:val="16"/>
  </w:num>
  <w:num w:numId="47">
    <w:abstractNumId w:val="49"/>
  </w:num>
  <w:num w:numId="48">
    <w:abstractNumId w:val="7"/>
  </w:num>
  <w:num w:numId="49">
    <w:abstractNumId w:val="14"/>
  </w:num>
  <w:num w:numId="50">
    <w:abstractNumId w:val="29"/>
  </w:num>
  <w:num w:numId="51">
    <w:abstractNumId w:val="24"/>
  </w:num>
  <w:num w:numId="52">
    <w:abstractNumId w:val="26"/>
  </w:num>
  <w:num w:numId="53">
    <w:abstractNumId w:val="47"/>
  </w:num>
  <w:num w:numId="54">
    <w:abstractNumId w:val="12"/>
  </w:num>
  <w:num w:numId="55">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D0"/>
    <w:rsid w:val="0003411F"/>
    <w:rsid w:val="00037E4F"/>
    <w:rsid w:val="00044DE4"/>
    <w:rsid w:val="00095262"/>
    <w:rsid w:val="000A38D1"/>
    <w:rsid w:val="000B4FD5"/>
    <w:rsid w:val="000C098B"/>
    <w:rsid w:val="000C2F6C"/>
    <w:rsid w:val="000C65A3"/>
    <w:rsid w:val="000D4780"/>
    <w:rsid w:val="00112F81"/>
    <w:rsid w:val="0014758A"/>
    <w:rsid w:val="001534B9"/>
    <w:rsid w:val="00161AE1"/>
    <w:rsid w:val="001668B0"/>
    <w:rsid w:val="00184141"/>
    <w:rsid w:val="00191231"/>
    <w:rsid w:val="001942AB"/>
    <w:rsid w:val="001A0D1B"/>
    <w:rsid w:val="001A25D0"/>
    <w:rsid w:val="001C7B14"/>
    <w:rsid w:val="001D0C4B"/>
    <w:rsid w:val="001D3D07"/>
    <w:rsid w:val="001D6622"/>
    <w:rsid w:val="001E2AAF"/>
    <w:rsid w:val="001E33CB"/>
    <w:rsid w:val="001E7598"/>
    <w:rsid w:val="001F1E7A"/>
    <w:rsid w:val="002002A2"/>
    <w:rsid w:val="00211712"/>
    <w:rsid w:val="002154C6"/>
    <w:rsid w:val="00227F7C"/>
    <w:rsid w:val="00240C00"/>
    <w:rsid w:val="0026243C"/>
    <w:rsid w:val="00283E58"/>
    <w:rsid w:val="002C2932"/>
    <w:rsid w:val="002C488F"/>
    <w:rsid w:val="002D7EB2"/>
    <w:rsid w:val="002E3CF8"/>
    <w:rsid w:val="002E40D4"/>
    <w:rsid w:val="002E538C"/>
    <w:rsid w:val="002F20DD"/>
    <w:rsid w:val="00326402"/>
    <w:rsid w:val="00334A0E"/>
    <w:rsid w:val="00335FDC"/>
    <w:rsid w:val="003408AE"/>
    <w:rsid w:val="003453B5"/>
    <w:rsid w:val="003713C1"/>
    <w:rsid w:val="00380518"/>
    <w:rsid w:val="00387EA9"/>
    <w:rsid w:val="003A0577"/>
    <w:rsid w:val="003A0A17"/>
    <w:rsid w:val="003C32C6"/>
    <w:rsid w:val="003D21AE"/>
    <w:rsid w:val="003D42D4"/>
    <w:rsid w:val="003D6161"/>
    <w:rsid w:val="003F4A84"/>
    <w:rsid w:val="00413B91"/>
    <w:rsid w:val="00414B1E"/>
    <w:rsid w:val="0042360B"/>
    <w:rsid w:val="00423E10"/>
    <w:rsid w:val="00432816"/>
    <w:rsid w:val="00437281"/>
    <w:rsid w:val="00440B09"/>
    <w:rsid w:val="00451A91"/>
    <w:rsid w:val="00456546"/>
    <w:rsid w:val="00456CDC"/>
    <w:rsid w:val="00462826"/>
    <w:rsid w:val="004776EB"/>
    <w:rsid w:val="00486830"/>
    <w:rsid w:val="00490BD5"/>
    <w:rsid w:val="004A2C02"/>
    <w:rsid w:val="004C09AF"/>
    <w:rsid w:val="004C533A"/>
    <w:rsid w:val="004D1302"/>
    <w:rsid w:val="004F0DB2"/>
    <w:rsid w:val="004F6CC3"/>
    <w:rsid w:val="00526171"/>
    <w:rsid w:val="00530FEB"/>
    <w:rsid w:val="005403F6"/>
    <w:rsid w:val="00546DC1"/>
    <w:rsid w:val="00546E17"/>
    <w:rsid w:val="00572E3F"/>
    <w:rsid w:val="00573C24"/>
    <w:rsid w:val="00577E30"/>
    <w:rsid w:val="0058070C"/>
    <w:rsid w:val="005A2A00"/>
    <w:rsid w:val="005A319D"/>
    <w:rsid w:val="005A3F87"/>
    <w:rsid w:val="005B0323"/>
    <w:rsid w:val="005B0467"/>
    <w:rsid w:val="005B30B1"/>
    <w:rsid w:val="005B4D63"/>
    <w:rsid w:val="005D6962"/>
    <w:rsid w:val="005E0F8B"/>
    <w:rsid w:val="005E6FC7"/>
    <w:rsid w:val="005F355D"/>
    <w:rsid w:val="005F37B4"/>
    <w:rsid w:val="00613892"/>
    <w:rsid w:val="00614367"/>
    <w:rsid w:val="00614FAA"/>
    <w:rsid w:val="0062292D"/>
    <w:rsid w:val="00632226"/>
    <w:rsid w:val="00661A8E"/>
    <w:rsid w:val="0066365F"/>
    <w:rsid w:val="00667883"/>
    <w:rsid w:val="00680124"/>
    <w:rsid w:val="006921A0"/>
    <w:rsid w:val="00694F86"/>
    <w:rsid w:val="006A3990"/>
    <w:rsid w:val="006A7C49"/>
    <w:rsid w:val="006C0F7E"/>
    <w:rsid w:val="006D31CF"/>
    <w:rsid w:val="00701155"/>
    <w:rsid w:val="007120B5"/>
    <w:rsid w:val="00740061"/>
    <w:rsid w:val="0076289E"/>
    <w:rsid w:val="00763EC7"/>
    <w:rsid w:val="00780BAB"/>
    <w:rsid w:val="00781301"/>
    <w:rsid w:val="007B1FD8"/>
    <w:rsid w:val="007C09FE"/>
    <w:rsid w:val="007D1E69"/>
    <w:rsid w:val="007D76BD"/>
    <w:rsid w:val="007E4CD5"/>
    <w:rsid w:val="007E79F2"/>
    <w:rsid w:val="008000DE"/>
    <w:rsid w:val="00817C7E"/>
    <w:rsid w:val="00837DE8"/>
    <w:rsid w:val="00845195"/>
    <w:rsid w:val="00846CD9"/>
    <w:rsid w:val="00880317"/>
    <w:rsid w:val="00892309"/>
    <w:rsid w:val="00896AB0"/>
    <w:rsid w:val="008A4D44"/>
    <w:rsid w:val="008B0676"/>
    <w:rsid w:val="008B32F6"/>
    <w:rsid w:val="008B33E6"/>
    <w:rsid w:val="008B7C25"/>
    <w:rsid w:val="008E1641"/>
    <w:rsid w:val="008E1690"/>
    <w:rsid w:val="008E4C7A"/>
    <w:rsid w:val="008F6D89"/>
    <w:rsid w:val="0090010F"/>
    <w:rsid w:val="00900D52"/>
    <w:rsid w:val="0090502B"/>
    <w:rsid w:val="009221F0"/>
    <w:rsid w:val="00923823"/>
    <w:rsid w:val="009317F4"/>
    <w:rsid w:val="0094617A"/>
    <w:rsid w:val="00966481"/>
    <w:rsid w:val="009828F0"/>
    <w:rsid w:val="0098445A"/>
    <w:rsid w:val="00992A27"/>
    <w:rsid w:val="009A7439"/>
    <w:rsid w:val="009B3D58"/>
    <w:rsid w:val="009D64F1"/>
    <w:rsid w:val="009D6FDC"/>
    <w:rsid w:val="009E1FBE"/>
    <w:rsid w:val="009F2A91"/>
    <w:rsid w:val="009F3745"/>
    <w:rsid w:val="00A07341"/>
    <w:rsid w:val="00A17AE1"/>
    <w:rsid w:val="00A348AA"/>
    <w:rsid w:val="00A369D1"/>
    <w:rsid w:val="00A54940"/>
    <w:rsid w:val="00A559B5"/>
    <w:rsid w:val="00A65DF0"/>
    <w:rsid w:val="00A80D0A"/>
    <w:rsid w:val="00A84B52"/>
    <w:rsid w:val="00AA6BF4"/>
    <w:rsid w:val="00AB5DC6"/>
    <w:rsid w:val="00AC0347"/>
    <w:rsid w:val="00AC1023"/>
    <w:rsid w:val="00AD2355"/>
    <w:rsid w:val="00AD5EBD"/>
    <w:rsid w:val="00AE0626"/>
    <w:rsid w:val="00AF0C10"/>
    <w:rsid w:val="00AF11CC"/>
    <w:rsid w:val="00B02E2E"/>
    <w:rsid w:val="00B11449"/>
    <w:rsid w:val="00B12522"/>
    <w:rsid w:val="00B136D7"/>
    <w:rsid w:val="00B26A43"/>
    <w:rsid w:val="00B34FE8"/>
    <w:rsid w:val="00B574A6"/>
    <w:rsid w:val="00B71F33"/>
    <w:rsid w:val="00B751B2"/>
    <w:rsid w:val="00B766EC"/>
    <w:rsid w:val="00B93DB6"/>
    <w:rsid w:val="00BB2199"/>
    <w:rsid w:val="00BB6B89"/>
    <w:rsid w:val="00BC5C2C"/>
    <w:rsid w:val="00C02CFC"/>
    <w:rsid w:val="00C130C7"/>
    <w:rsid w:val="00C31341"/>
    <w:rsid w:val="00C37103"/>
    <w:rsid w:val="00C37442"/>
    <w:rsid w:val="00C636C2"/>
    <w:rsid w:val="00C82132"/>
    <w:rsid w:val="00C97CEF"/>
    <w:rsid w:val="00CD32FC"/>
    <w:rsid w:val="00CD44C4"/>
    <w:rsid w:val="00CD5C95"/>
    <w:rsid w:val="00CE47D4"/>
    <w:rsid w:val="00CE65AF"/>
    <w:rsid w:val="00CF2D7B"/>
    <w:rsid w:val="00CF342D"/>
    <w:rsid w:val="00D13133"/>
    <w:rsid w:val="00D14491"/>
    <w:rsid w:val="00D14AA2"/>
    <w:rsid w:val="00D17A17"/>
    <w:rsid w:val="00D60270"/>
    <w:rsid w:val="00D9401C"/>
    <w:rsid w:val="00D970C8"/>
    <w:rsid w:val="00DA25B9"/>
    <w:rsid w:val="00DB01D2"/>
    <w:rsid w:val="00DB7184"/>
    <w:rsid w:val="00DC056A"/>
    <w:rsid w:val="00DC273B"/>
    <w:rsid w:val="00DD54D6"/>
    <w:rsid w:val="00E466A4"/>
    <w:rsid w:val="00E61065"/>
    <w:rsid w:val="00E67ED4"/>
    <w:rsid w:val="00E83822"/>
    <w:rsid w:val="00E95091"/>
    <w:rsid w:val="00E95BDA"/>
    <w:rsid w:val="00E96119"/>
    <w:rsid w:val="00EA47E5"/>
    <w:rsid w:val="00EC53A9"/>
    <w:rsid w:val="00ED0211"/>
    <w:rsid w:val="00EF0B1F"/>
    <w:rsid w:val="00F0271A"/>
    <w:rsid w:val="00F20AE1"/>
    <w:rsid w:val="00F22186"/>
    <w:rsid w:val="00F25FCC"/>
    <w:rsid w:val="00F26292"/>
    <w:rsid w:val="00F27858"/>
    <w:rsid w:val="00F30CD3"/>
    <w:rsid w:val="00F43D73"/>
    <w:rsid w:val="00F6300A"/>
    <w:rsid w:val="00F64AC2"/>
    <w:rsid w:val="00F64D6B"/>
    <w:rsid w:val="00F8184F"/>
    <w:rsid w:val="00FA1E7E"/>
    <w:rsid w:val="00FA1F0A"/>
    <w:rsid w:val="00FB55AD"/>
    <w:rsid w:val="00FC5C0F"/>
    <w:rsid w:val="00FE2EF2"/>
    <w:rsid w:val="00FE72FD"/>
    <w:rsid w:val="00FF41FC"/>
    <w:rsid w:val="00FF4245"/>
    <w:rsid w:val="00FF4DB5"/>
    <w:rsid w:val="00FF5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3905D-4DE6-4829-ABC8-D6E61883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5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25D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semiHidden/>
    <w:unhideWhenUsed/>
    <w:rsid w:val="001A25D0"/>
    <w:pPr>
      <w:spacing w:after="0" w:line="240" w:lineRule="auto"/>
      <w:ind w:firstLine="709"/>
      <w:jc w:val="both"/>
    </w:pPr>
    <w:rPr>
      <w:rFonts w:ascii="Times New Roman" w:eastAsia="Times New Roman" w:hAnsi="Times New Roman"/>
      <w:sz w:val="24"/>
      <w:szCs w:val="24"/>
      <w:lang w:val="uk-UA" w:eastAsia="ru-RU"/>
    </w:rPr>
  </w:style>
  <w:style w:type="character" w:customStyle="1" w:styleId="a5">
    <w:name w:val="Основной текст Знак"/>
    <w:basedOn w:val="a0"/>
    <w:link w:val="a4"/>
    <w:semiHidden/>
    <w:rsid w:val="001A25D0"/>
    <w:rPr>
      <w:rFonts w:ascii="Times New Roman" w:eastAsia="Times New Roman" w:hAnsi="Times New Roman" w:cs="Times New Roman"/>
      <w:sz w:val="24"/>
      <w:szCs w:val="24"/>
      <w:lang w:val="uk-UA" w:eastAsia="ru-RU"/>
    </w:rPr>
  </w:style>
  <w:style w:type="table" w:styleId="a6">
    <w:name w:val="Table Grid"/>
    <w:basedOn w:val="a1"/>
    <w:uiPriority w:val="59"/>
    <w:rsid w:val="001A2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1A25D0"/>
    <w:rPr>
      <w:b/>
      <w:bCs/>
    </w:rPr>
  </w:style>
  <w:style w:type="character" w:styleId="a8">
    <w:name w:val="Emphasis"/>
    <w:basedOn w:val="a0"/>
    <w:qFormat/>
    <w:rsid w:val="001A25D0"/>
    <w:rPr>
      <w:i/>
      <w:iCs/>
    </w:rPr>
  </w:style>
  <w:style w:type="paragraph" w:styleId="a9">
    <w:name w:val="No Spacing"/>
    <w:uiPriority w:val="1"/>
    <w:qFormat/>
    <w:rsid w:val="001A25D0"/>
    <w:pPr>
      <w:spacing w:after="0" w:line="240" w:lineRule="auto"/>
    </w:pPr>
    <w:rPr>
      <w:rFonts w:ascii="Calibri" w:eastAsia="Calibri" w:hAnsi="Calibri" w:cs="Times New Roman"/>
    </w:rPr>
  </w:style>
  <w:style w:type="paragraph" w:styleId="aa">
    <w:name w:val="List Paragraph"/>
    <w:basedOn w:val="a"/>
    <w:uiPriority w:val="34"/>
    <w:qFormat/>
    <w:rsid w:val="001A25D0"/>
    <w:pPr>
      <w:ind w:left="720"/>
      <w:contextualSpacing/>
    </w:pPr>
  </w:style>
  <w:style w:type="paragraph" w:customStyle="1" w:styleId="rvps6">
    <w:name w:val="rvps6"/>
    <w:basedOn w:val="a"/>
    <w:rsid w:val="001A25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1A25D0"/>
  </w:style>
  <w:style w:type="paragraph" w:customStyle="1" w:styleId="rvps2">
    <w:name w:val="rvps2"/>
    <w:basedOn w:val="a"/>
    <w:rsid w:val="001A25D0"/>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unhideWhenUsed/>
    <w:rsid w:val="001A25D0"/>
    <w:rPr>
      <w:color w:val="0000FF"/>
      <w:u w:val="single"/>
    </w:rPr>
  </w:style>
  <w:style w:type="paragraph" w:customStyle="1" w:styleId="ac">
    <w:name w:val="ДинТекстОбыч"/>
    <w:basedOn w:val="a"/>
    <w:rsid w:val="001A25D0"/>
    <w:pPr>
      <w:widowControl w:val="0"/>
      <w:spacing w:after="0" w:line="240" w:lineRule="auto"/>
      <w:ind w:firstLine="567"/>
      <w:jc w:val="both"/>
    </w:pPr>
    <w:rPr>
      <w:rFonts w:ascii="Times New Roman" w:eastAsia="Times New Roman" w:hAnsi="Times New Roman"/>
      <w:color w:val="000000"/>
      <w:szCs w:val="20"/>
      <w:lang w:val="uk-UA" w:eastAsia="ru-RU"/>
    </w:rPr>
  </w:style>
  <w:style w:type="paragraph" w:styleId="ad">
    <w:name w:val="Balloon Text"/>
    <w:basedOn w:val="a"/>
    <w:link w:val="ae"/>
    <w:uiPriority w:val="99"/>
    <w:semiHidden/>
    <w:unhideWhenUsed/>
    <w:rsid w:val="001A25D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A25D0"/>
    <w:rPr>
      <w:rFonts w:ascii="Tahoma" w:eastAsia="Calibri" w:hAnsi="Tahoma" w:cs="Tahoma"/>
      <w:sz w:val="16"/>
      <w:szCs w:val="16"/>
    </w:rPr>
  </w:style>
  <w:style w:type="character" w:customStyle="1" w:styleId="rvts37">
    <w:name w:val="rvts37"/>
    <w:basedOn w:val="a0"/>
    <w:rsid w:val="005A3F87"/>
  </w:style>
  <w:style w:type="character" w:customStyle="1" w:styleId="rvts82">
    <w:name w:val="rvts82"/>
    <w:basedOn w:val="a0"/>
    <w:rsid w:val="005A3F87"/>
  </w:style>
  <w:style w:type="character" w:customStyle="1" w:styleId="rvts11">
    <w:name w:val="rvts11"/>
    <w:basedOn w:val="a0"/>
    <w:rsid w:val="005A3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33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0917-15" TargetMode="External"/><Relationship Id="rId3" Type="http://schemas.openxmlformats.org/officeDocument/2006/relationships/styles" Target="styles.xml"/><Relationship Id="rId7" Type="http://schemas.openxmlformats.org/officeDocument/2006/relationships/hyperlink" Target="http://zakon3.rada.gov.ua/laws/show/1298-200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1060-1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2A66A-76A1-47EB-8F46-B97D837A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22</Pages>
  <Words>37265</Words>
  <Characters>21242</Characters>
  <Application>Microsoft Office Word</Application>
  <DocSecurity>0</DocSecurity>
  <Lines>177</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33</cp:revision>
  <cp:lastPrinted>2017-12-30T14:04:00Z</cp:lastPrinted>
  <dcterms:created xsi:type="dcterms:W3CDTF">2018-01-09T13:11:00Z</dcterms:created>
  <dcterms:modified xsi:type="dcterms:W3CDTF">2018-09-19T13:50:00Z</dcterms:modified>
</cp:coreProperties>
</file>